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2" w:rsidRPr="00681912" w:rsidRDefault="00681912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r w:rsidRPr="00681912">
        <w:rPr>
          <w:rFonts w:eastAsia="Calibri"/>
          <w:b/>
          <w:sz w:val="28"/>
          <w:szCs w:val="22"/>
          <w:lang w:eastAsia="en-US"/>
        </w:rPr>
        <w:t xml:space="preserve">Информация </w:t>
      </w:r>
      <w:r w:rsidRPr="00681912">
        <w:rPr>
          <w:rFonts w:eastAsia="Calibri"/>
          <w:b/>
          <w:sz w:val="28"/>
          <w:szCs w:val="22"/>
          <w:lang w:eastAsia="en-US"/>
        </w:rPr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bookmarkEnd w:id="0"/>
    <w:p w:rsidR="00681912" w:rsidRDefault="00681912" w:rsidP="00F64D04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2"/>
          <w:lang w:eastAsia="en-US"/>
        </w:rPr>
      </w:pPr>
    </w:p>
    <w:p w:rsidR="004465B7" w:rsidRDefault="004465B7" w:rsidP="00F64D04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</w:t>
      </w:r>
      <w:r w:rsidRPr="00B37E6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="004465B7">
        <w:rPr>
          <w:color w:val="000000"/>
          <w:sz w:val="26"/>
          <w:szCs w:val="26"/>
        </w:rPr>
        <w:t>оррекционно–развивающ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имеется пандус;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64D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здоровья  не предусмотрено, так как в детском саду отсутствуют </w:t>
      </w:r>
      <w:proofErr w:type="gramStart"/>
      <w:r w:rsidRPr="00B37E65">
        <w:rPr>
          <w:rFonts w:ascii="Times New Roman" w:hAnsi="Times New Roman" w:cs="Times New Roman"/>
          <w:sz w:val="28"/>
        </w:rPr>
        <w:t>дети-инвалиды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681912"/>
    <w:rsid w:val="00823ACB"/>
    <w:rsid w:val="00B37E6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4</cp:revision>
  <dcterms:created xsi:type="dcterms:W3CDTF">2019-10-10T21:51:00Z</dcterms:created>
  <dcterms:modified xsi:type="dcterms:W3CDTF">2020-09-28T07:18:00Z</dcterms:modified>
</cp:coreProperties>
</file>