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F4C" w:rsidRDefault="00DA7F4C" w:rsidP="00DA7F4C">
      <w:pPr>
        <w:widowControl w:val="0"/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Arial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 xml:space="preserve">МУ «УДО </w:t>
      </w:r>
      <w:proofErr w:type="spellStart"/>
      <w:r>
        <w:rPr>
          <w:rFonts w:ascii="Times New Roman" w:eastAsia="Times New Roman" w:hAnsi="Times New Roman" w:cs="Arial"/>
          <w:sz w:val="24"/>
          <w:szCs w:val="24"/>
        </w:rPr>
        <w:t>Урус-Мартановского</w:t>
      </w:r>
      <w:proofErr w:type="spellEnd"/>
      <w:r>
        <w:rPr>
          <w:rFonts w:ascii="Times New Roman" w:eastAsia="Times New Roman" w:hAnsi="Times New Roman" w:cs="Arial"/>
          <w:sz w:val="24"/>
          <w:szCs w:val="24"/>
        </w:rPr>
        <w:t xml:space="preserve"> муниципального района»</w:t>
      </w:r>
    </w:p>
    <w:p w:rsidR="00DA7F4C" w:rsidRDefault="00DA7F4C" w:rsidP="00DA7F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DA7F4C" w:rsidRDefault="00DA7F4C" w:rsidP="00DA7F4C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</w:rPr>
      </w:pPr>
      <w:r>
        <w:rPr>
          <w:rFonts w:ascii="Times New Roman" w:eastAsia="Times New Roman" w:hAnsi="Times New Roman" w:cs="Arial"/>
          <w:b/>
          <w:sz w:val="24"/>
          <w:szCs w:val="24"/>
        </w:rPr>
        <w:t>«ДЕТСКИЙ САД №2 «МАЛЫШ» С. АЛХАЗУРОВО»</w:t>
      </w:r>
    </w:p>
    <w:p w:rsidR="00DA7F4C" w:rsidRDefault="00DA7F4C" w:rsidP="00DA7F4C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</w:rPr>
      </w:pPr>
      <w:r>
        <w:rPr>
          <w:rFonts w:ascii="Times New Roman" w:eastAsia="Times New Roman" w:hAnsi="Times New Roman" w:cs="Arial"/>
          <w:b/>
          <w:sz w:val="24"/>
          <w:szCs w:val="24"/>
        </w:rPr>
        <w:t xml:space="preserve">(МБДОУ «Детский сад №2 «Малыш» с. </w:t>
      </w:r>
      <w:proofErr w:type="spellStart"/>
      <w:r>
        <w:rPr>
          <w:rFonts w:ascii="Times New Roman" w:eastAsia="Times New Roman" w:hAnsi="Times New Roman" w:cs="Arial"/>
          <w:b/>
          <w:sz w:val="24"/>
          <w:szCs w:val="24"/>
        </w:rPr>
        <w:t>Алхазурово</w:t>
      </w:r>
      <w:proofErr w:type="spellEnd"/>
      <w:r>
        <w:rPr>
          <w:rFonts w:ascii="Times New Roman" w:eastAsia="Times New Roman" w:hAnsi="Times New Roman" w:cs="Arial"/>
          <w:b/>
          <w:sz w:val="24"/>
          <w:szCs w:val="24"/>
        </w:rPr>
        <w:t>»)</w:t>
      </w:r>
    </w:p>
    <w:p w:rsidR="00DA7F4C" w:rsidRDefault="00DA7F4C" w:rsidP="00DA7F4C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Arial"/>
          <w:sz w:val="24"/>
          <w:szCs w:val="24"/>
        </w:rPr>
      </w:pPr>
    </w:p>
    <w:p w:rsidR="00DA7F4C" w:rsidRDefault="00DA7F4C" w:rsidP="00DA7F4C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МУ </w:t>
      </w:r>
      <w:r>
        <w:rPr>
          <w:rFonts w:ascii="Times New Roman" w:eastAsia="Times New Roman" w:hAnsi="Times New Roman" w:cs="Arial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Arial"/>
          <w:sz w:val="24"/>
          <w:szCs w:val="24"/>
        </w:rPr>
        <w:t>Хьалха-Мартанан</w:t>
      </w:r>
      <w:proofErr w:type="spellEnd"/>
      <w:r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Arial"/>
          <w:sz w:val="24"/>
          <w:szCs w:val="24"/>
        </w:rPr>
        <w:t>муниципальни</w:t>
      </w:r>
      <w:proofErr w:type="spellEnd"/>
      <w:r>
        <w:rPr>
          <w:rFonts w:ascii="Times New Roman" w:eastAsia="Times New Roman" w:hAnsi="Times New Roman" w:cs="Arial"/>
          <w:sz w:val="24"/>
          <w:szCs w:val="24"/>
        </w:rPr>
        <w:t xml:space="preserve"> к</w:t>
      </w:r>
      <w:proofErr w:type="gramStart"/>
      <w:r>
        <w:rPr>
          <w:rFonts w:ascii="Times New Roman" w:eastAsia="Times New Roman" w:hAnsi="Times New Roman" w:cs="Arial"/>
          <w:sz w:val="24"/>
          <w:szCs w:val="24"/>
          <w:lang w:val="en-US"/>
        </w:rPr>
        <w:t>I</w:t>
      </w:r>
      <w:proofErr w:type="spellStart"/>
      <w:proofErr w:type="gramEnd"/>
      <w:r>
        <w:rPr>
          <w:rFonts w:ascii="Times New Roman" w:eastAsia="Times New Roman" w:hAnsi="Times New Roman" w:cs="Arial"/>
          <w:sz w:val="24"/>
          <w:szCs w:val="24"/>
        </w:rPr>
        <w:t>оштан</w:t>
      </w:r>
      <w:proofErr w:type="spellEnd"/>
      <w:r>
        <w:rPr>
          <w:rFonts w:ascii="Times New Roman" w:eastAsia="Times New Roman" w:hAnsi="Times New Roman" w:cs="Arial"/>
          <w:sz w:val="24"/>
          <w:szCs w:val="24"/>
        </w:rPr>
        <w:t xml:space="preserve"> ШХЬДУ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DA7F4C" w:rsidRDefault="00DA7F4C" w:rsidP="00DA7F4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Муниципальни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бюджетни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школал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хьалхара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дешаран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учреждени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DA7F4C" w:rsidRDefault="00DA7F4C" w:rsidP="00DA7F4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«ОЛХАЗАРК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I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>ОТАРАН  БЕРИЙН БЕШ №2 «МАЛЫШ»</w:t>
      </w:r>
    </w:p>
    <w:p w:rsidR="00DA7F4C" w:rsidRDefault="00DA7F4C" w:rsidP="00DA7F4C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</w:rPr>
      </w:pPr>
      <w:r>
        <w:rPr>
          <w:rFonts w:ascii="Times New Roman" w:eastAsia="Times New Roman" w:hAnsi="Times New Roman" w:cs="Arial"/>
          <w:b/>
          <w:bCs/>
          <w:color w:val="26282F"/>
          <w:sz w:val="24"/>
          <w:szCs w:val="24"/>
        </w:rPr>
        <w:t>(</w:t>
      </w:r>
      <w:r>
        <w:rPr>
          <w:rFonts w:ascii="Times New Roman" w:eastAsia="Times New Roman" w:hAnsi="Times New Roman" w:cs="Arial"/>
          <w:b/>
          <w:sz w:val="24"/>
          <w:szCs w:val="24"/>
        </w:rPr>
        <w:t>МБШХЬДУ «</w:t>
      </w:r>
      <w:proofErr w:type="spellStart"/>
      <w:r>
        <w:rPr>
          <w:rFonts w:ascii="Times New Roman" w:eastAsia="Times New Roman" w:hAnsi="Times New Roman" w:cs="Arial"/>
          <w:b/>
          <w:sz w:val="24"/>
          <w:szCs w:val="24"/>
        </w:rPr>
        <w:t>Олхазарк</w:t>
      </w:r>
      <w:proofErr w:type="gramStart"/>
      <w:r>
        <w:rPr>
          <w:rFonts w:ascii="Times New Roman" w:eastAsia="Times New Roman" w:hAnsi="Times New Roman" w:cs="Arial"/>
          <w:b/>
          <w:sz w:val="24"/>
          <w:szCs w:val="24"/>
        </w:rPr>
        <w:t>I</w:t>
      </w:r>
      <w:proofErr w:type="gramEnd"/>
      <w:r>
        <w:rPr>
          <w:rFonts w:ascii="Times New Roman" w:eastAsia="Times New Roman" w:hAnsi="Times New Roman" w:cs="Arial"/>
          <w:b/>
          <w:sz w:val="24"/>
          <w:szCs w:val="24"/>
        </w:rPr>
        <w:t>отаран</w:t>
      </w:r>
      <w:proofErr w:type="spellEnd"/>
      <w:r>
        <w:rPr>
          <w:rFonts w:ascii="Times New Roman" w:eastAsia="Times New Roman" w:hAnsi="Times New Roman" w:cs="Arial"/>
          <w:b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Arial"/>
          <w:b/>
          <w:sz w:val="24"/>
          <w:szCs w:val="24"/>
        </w:rPr>
        <w:t>берийн</w:t>
      </w:r>
      <w:proofErr w:type="spellEnd"/>
      <w:r>
        <w:rPr>
          <w:rFonts w:ascii="Times New Roman" w:eastAsia="Times New Roman" w:hAnsi="Times New Roman" w:cs="Arial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Arial"/>
          <w:b/>
          <w:sz w:val="24"/>
          <w:szCs w:val="24"/>
        </w:rPr>
        <w:t>беш</w:t>
      </w:r>
      <w:proofErr w:type="spellEnd"/>
      <w:r>
        <w:rPr>
          <w:rFonts w:ascii="Times New Roman" w:eastAsia="Times New Roman" w:hAnsi="Times New Roman" w:cs="Arial"/>
          <w:b/>
          <w:sz w:val="24"/>
          <w:szCs w:val="24"/>
        </w:rPr>
        <w:t xml:space="preserve"> №2 «Малыш»)</w:t>
      </w:r>
    </w:p>
    <w:p w:rsidR="009916C4" w:rsidRDefault="009916C4"/>
    <w:p w:rsidR="009916C4" w:rsidRPr="0007091C" w:rsidRDefault="009916C4" w:rsidP="009916C4">
      <w:pPr>
        <w:shd w:val="clear" w:color="auto" w:fill="FFFFFF"/>
        <w:spacing w:before="120" w:after="0" w:line="30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07091C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Структура и органы управления образовательной организацией</w:t>
      </w:r>
    </w:p>
    <w:p w:rsidR="009916C4" w:rsidRPr="009916C4" w:rsidRDefault="009916C4" w:rsidP="009916C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916C4">
        <w:rPr>
          <w:rFonts w:ascii="Times New Roman" w:eastAsia="Times New Roman" w:hAnsi="Times New Roman" w:cs="Times New Roman"/>
          <w:sz w:val="28"/>
          <w:szCs w:val="28"/>
        </w:rPr>
        <w:t>  </w:t>
      </w:r>
    </w:p>
    <w:p w:rsidR="009916C4" w:rsidRPr="009916C4" w:rsidRDefault="009916C4" w:rsidP="009916C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16C4">
        <w:rPr>
          <w:rFonts w:ascii="Times New Roman" w:eastAsia="Times New Roman" w:hAnsi="Times New Roman" w:cs="Times New Roman"/>
          <w:sz w:val="28"/>
          <w:szCs w:val="28"/>
        </w:rPr>
        <w:t>Учреждение не имеет филиалов и представительств.</w:t>
      </w:r>
    </w:p>
    <w:p w:rsidR="009916C4" w:rsidRPr="009916C4" w:rsidRDefault="009916C4" w:rsidP="009916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916C4">
        <w:rPr>
          <w:rFonts w:ascii="Times New Roman" w:eastAsia="Times New Roman" w:hAnsi="Times New Roman" w:cs="Times New Roman"/>
          <w:bCs/>
          <w:sz w:val="28"/>
          <w:szCs w:val="28"/>
        </w:rPr>
        <w:t>Учредитель – </w:t>
      </w:r>
      <w:r w:rsidRPr="009916C4">
        <w:rPr>
          <w:rFonts w:ascii="Times New Roman" w:eastAsia="Times New Roman" w:hAnsi="Times New Roman" w:cs="Times New Roman"/>
          <w:sz w:val="28"/>
          <w:szCs w:val="28"/>
        </w:rPr>
        <w:t xml:space="preserve">управление </w:t>
      </w:r>
      <w:r w:rsidR="00326A06">
        <w:rPr>
          <w:rFonts w:ascii="Times New Roman" w:eastAsia="Times New Roman" w:hAnsi="Times New Roman" w:cs="Times New Roman"/>
          <w:sz w:val="28"/>
          <w:szCs w:val="28"/>
        </w:rPr>
        <w:t xml:space="preserve">дошкольного </w:t>
      </w:r>
      <w:r w:rsidRPr="009916C4">
        <w:rPr>
          <w:rFonts w:ascii="Times New Roman" w:eastAsia="Times New Roman" w:hAnsi="Times New Roman" w:cs="Times New Roman"/>
          <w:sz w:val="28"/>
          <w:szCs w:val="28"/>
        </w:rPr>
        <w:t xml:space="preserve">образования </w:t>
      </w:r>
      <w:proofErr w:type="spellStart"/>
      <w:r w:rsidR="00326A06">
        <w:rPr>
          <w:rFonts w:ascii="Times New Roman" w:eastAsia="Times New Roman" w:hAnsi="Times New Roman" w:cs="Times New Roman"/>
          <w:sz w:val="28"/>
          <w:szCs w:val="28"/>
        </w:rPr>
        <w:t>Урус-Мартановского</w:t>
      </w:r>
      <w:proofErr w:type="spellEnd"/>
      <w:r w:rsidR="00326A06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</w:t>
      </w:r>
    </w:p>
    <w:p w:rsidR="009916C4" w:rsidRPr="009916C4" w:rsidRDefault="009916C4" w:rsidP="009916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916C4">
        <w:rPr>
          <w:rFonts w:ascii="Times New Roman" w:eastAsia="Times New Roman" w:hAnsi="Times New Roman" w:cs="Times New Roman"/>
          <w:bCs/>
          <w:sz w:val="28"/>
          <w:szCs w:val="28"/>
        </w:rPr>
        <w:t>Адрес:</w:t>
      </w:r>
      <w:r w:rsidRPr="009916C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26A06">
        <w:rPr>
          <w:rFonts w:ascii="Times New Roman" w:eastAsia="Times New Roman" w:hAnsi="Times New Roman" w:cs="Times New Roman"/>
          <w:sz w:val="28"/>
          <w:szCs w:val="28"/>
        </w:rPr>
        <w:t xml:space="preserve">ул. Каланчакская,1, </w:t>
      </w:r>
      <w:proofErr w:type="spellStart"/>
      <w:r w:rsidR="00326A06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Start"/>
      <w:r w:rsidR="00326A06">
        <w:rPr>
          <w:rFonts w:ascii="Times New Roman" w:eastAsia="Times New Roman" w:hAnsi="Times New Roman" w:cs="Times New Roman"/>
          <w:sz w:val="28"/>
          <w:szCs w:val="28"/>
        </w:rPr>
        <w:t>.У</w:t>
      </w:r>
      <w:proofErr w:type="gramEnd"/>
      <w:r w:rsidR="00326A06">
        <w:rPr>
          <w:rFonts w:ascii="Times New Roman" w:eastAsia="Times New Roman" w:hAnsi="Times New Roman" w:cs="Times New Roman"/>
          <w:sz w:val="28"/>
          <w:szCs w:val="28"/>
        </w:rPr>
        <w:t>рус-Мартан</w:t>
      </w:r>
      <w:proofErr w:type="spellEnd"/>
      <w:r w:rsidR="00326A0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326A06">
        <w:rPr>
          <w:rFonts w:ascii="Times New Roman" w:eastAsia="Times New Roman" w:hAnsi="Times New Roman" w:cs="Times New Roman"/>
          <w:sz w:val="28"/>
          <w:szCs w:val="28"/>
        </w:rPr>
        <w:t>Урус-Мартановский</w:t>
      </w:r>
      <w:proofErr w:type="spellEnd"/>
      <w:r w:rsidR="00326A06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муниципальный район, ЧР,366500</w:t>
      </w:r>
      <w:r w:rsidRPr="009916C4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9916C4" w:rsidRPr="009916C4" w:rsidRDefault="009916C4" w:rsidP="009916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916C4">
        <w:rPr>
          <w:rFonts w:ascii="Times New Roman" w:eastAsia="Times New Roman" w:hAnsi="Times New Roman" w:cs="Times New Roman"/>
          <w:bCs/>
          <w:sz w:val="28"/>
          <w:szCs w:val="28"/>
        </w:rPr>
        <w:t>Руководитель:</w:t>
      </w:r>
      <w:r w:rsidRPr="009916C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C54A1">
        <w:rPr>
          <w:rFonts w:ascii="Times New Roman" w:eastAsia="Times New Roman" w:hAnsi="Times New Roman" w:cs="Times New Roman"/>
          <w:sz w:val="28"/>
          <w:szCs w:val="28"/>
        </w:rPr>
        <w:t>Ад</w:t>
      </w:r>
      <w:r w:rsidR="00326A06">
        <w:rPr>
          <w:rFonts w:ascii="Times New Roman" w:eastAsia="Times New Roman" w:hAnsi="Times New Roman" w:cs="Times New Roman"/>
          <w:sz w:val="28"/>
          <w:szCs w:val="28"/>
        </w:rPr>
        <w:t xml:space="preserve">ам </w:t>
      </w:r>
      <w:proofErr w:type="spellStart"/>
      <w:r w:rsidR="00326A06">
        <w:rPr>
          <w:rFonts w:ascii="Times New Roman" w:eastAsia="Times New Roman" w:hAnsi="Times New Roman" w:cs="Times New Roman"/>
          <w:sz w:val="28"/>
          <w:szCs w:val="28"/>
        </w:rPr>
        <w:t>А</w:t>
      </w:r>
      <w:r w:rsidR="00E65EF5">
        <w:rPr>
          <w:rFonts w:ascii="Times New Roman" w:eastAsia="Times New Roman" w:hAnsi="Times New Roman" w:cs="Times New Roman"/>
          <w:sz w:val="28"/>
          <w:szCs w:val="28"/>
        </w:rPr>
        <w:t>бдулхамидович</w:t>
      </w:r>
      <w:proofErr w:type="spellEnd"/>
      <w:r w:rsidR="00326A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26A06">
        <w:rPr>
          <w:rFonts w:ascii="Times New Roman" w:eastAsia="Times New Roman" w:hAnsi="Times New Roman" w:cs="Times New Roman"/>
          <w:sz w:val="28"/>
          <w:szCs w:val="28"/>
        </w:rPr>
        <w:t>Эльдарханов</w:t>
      </w:r>
      <w:proofErr w:type="spellEnd"/>
      <w:r w:rsidRPr="009916C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916C4" w:rsidRPr="009916C4" w:rsidRDefault="009916C4" w:rsidP="009916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916C4">
        <w:rPr>
          <w:rFonts w:ascii="Times New Roman" w:eastAsia="Times New Roman" w:hAnsi="Times New Roman" w:cs="Times New Roman"/>
          <w:bCs/>
          <w:sz w:val="28"/>
          <w:szCs w:val="28"/>
        </w:rPr>
        <w:t>Телефон: </w:t>
      </w:r>
      <w:r w:rsidR="00326A06">
        <w:rPr>
          <w:rFonts w:ascii="Times New Roman" w:eastAsia="Times New Roman" w:hAnsi="Times New Roman" w:cs="Times New Roman"/>
          <w:sz w:val="28"/>
          <w:szCs w:val="28"/>
        </w:rPr>
        <w:t>8 (928) 020-16-83</w:t>
      </w:r>
    </w:p>
    <w:p w:rsidR="009916C4" w:rsidRPr="009916C4" w:rsidRDefault="009916C4" w:rsidP="009916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916C4">
        <w:rPr>
          <w:rFonts w:ascii="Times New Roman" w:eastAsia="Times New Roman" w:hAnsi="Times New Roman" w:cs="Times New Roman"/>
          <w:bCs/>
          <w:sz w:val="28"/>
          <w:szCs w:val="28"/>
        </w:rPr>
        <w:t>E-</w:t>
      </w:r>
      <w:proofErr w:type="spellStart"/>
      <w:r w:rsidRPr="009916C4">
        <w:rPr>
          <w:rFonts w:ascii="Times New Roman" w:eastAsia="Times New Roman" w:hAnsi="Times New Roman" w:cs="Times New Roman"/>
          <w:bCs/>
          <w:sz w:val="28"/>
          <w:szCs w:val="28"/>
        </w:rPr>
        <w:t>mail</w:t>
      </w:r>
      <w:proofErr w:type="spellEnd"/>
      <w:r w:rsidRPr="009916C4">
        <w:rPr>
          <w:rFonts w:ascii="Times New Roman" w:eastAsia="Times New Roman" w:hAnsi="Times New Roman" w:cs="Times New Roman"/>
          <w:bCs/>
          <w:sz w:val="28"/>
          <w:szCs w:val="28"/>
        </w:rPr>
        <w:t>: </w:t>
      </w:r>
      <w:r w:rsidR="00326A06">
        <w:rPr>
          <w:rFonts w:ascii="Times New Roman" w:eastAsia="Times New Roman" w:hAnsi="Times New Roman" w:cs="Times New Roman"/>
          <w:sz w:val="28"/>
          <w:szCs w:val="28"/>
          <w:lang w:val="rm-CH"/>
        </w:rPr>
        <w:t>udo</w:t>
      </w:r>
      <w:r w:rsidR="00326A06">
        <w:rPr>
          <w:rFonts w:ascii="Times New Roman" w:eastAsia="Times New Roman" w:hAnsi="Times New Roman" w:cs="Times New Roman"/>
          <w:sz w:val="28"/>
          <w:szCs w:val="28"/>
        </w:rPr>
        <w:t>/</w:t>
      </w:r>
      <w:r w:rsidR="00326A06">
        <w:rPr>
          <w:rFonts w:ascii="Times New Roman" w:eastAsia="Times New Roman" w:hAnsi="Times New Roman" w:cs="Times New Roman"/>
          <w:sz w:val="28"/>
          <w:szCs w:val="28"/>
          <w:lang w:val="rm-CH"/>
        </w:rPr>
        <w:t>urus</w:t>
      </w:r>
      <w:r w:rsidR="00326A06" w:rsidRPr="00326A06">
        <w:rPr>
          <w:rFonts w:ascii="Times New Roman" w:eastAsia="Times New Roman" w:hAnsi="Times New Roman" w:cs="Times New Roman"/>
          <w:sz w:val="28"/>
          <w:szCs w:val="28"/>
        </w:rPr>
        <w:t>@</w:t>
      </w:r>
      <w:r w:rsidR="00326A06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="00326A06" w:rsidRPr="00326A06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="00326A06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9916C4" w:rsidRPr="0007091C" w:rsidRDefault="009916C4" w:rsidP="009916C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7091C">
        <w:rPr>
          <w:rFonts w:ascii="Times New Roman" w:eastAsia="Times New Roman" w:hAnsi="Times New Roman" w:cs="Times New Roman"/>
          <w:b/>
          <w:bCs/>
          <w:sz w:val="28"/>
          <w:szCs w:val="28"/>
        </w:rPr>
        <w:t>Административное управление</w:t>
      </w:r>
    </w:p>
    <w:p w:rsidR="009916C4" w:rsidRPr="009916C4" w:rsidRDefault="009916C4" w:rsidP="009916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916C4">
        <w:rPr>
          <w:rFonts w:ascii="Times New Roman" w:eastAsia="Times New Roman" w:hAnsi="Times New Roman" w:cs="Times New Roman"/>
          <w:bCs/>
          <w:sz w:val="28"/>
          <w:szCs w:val="28"/>
        </w:rPr>
        <w:t>Заведующий ДОУ – </w:t>
      </w:r>
      <w:proofErr w:type="spellStart"/>
      <w:r w:rsidR="00E40B62">
        <w:rPr>
          <w:rFonts w:ascii="Times New Roman" w:eastAsia="Times New Roman" w:hAnsi="Times New Roman" w:cs="Times New Roman"/>
          <w:sz w:val="28"/>
          <w:szCs w:val="28"/>
        </w:rPr>
        <w:t>Чигаева</w:t>
      </w:r>
      <w:proofErr w:type="spellEnd"/>
      <w:r w:rsidR="00E40B62">
        <w:rPr>
          <w:rFonts w:ascii="Times New Roman" w:eastAsia="Times New Roman" w:hAnsi="Times New Roman" w:cs="Times New Roman"/>
          <w:sz w:val="28"/>
          <w:szCs w:val="28"/>
        </w:rPr>
        <w:t xml:space="preserve"> Милана </w:t>
      </w:r>
      <w:proofErr w:type="spellStart"/>
      <w:r w:rsidR="00E40B62">
        <w:rPr>
          <w:rFonts w:ascii="Times New Roman" w:eastAsia="Times New Roman" w:hAnsi="Times New Roman" w:cs="Times New Roman"/>
          <w:sz w:val="28"/>
          <w:szCs w:val="28"/>
        </w:rPr>
        <w:t>Сулюмбековна</w:t>
      </w:r>
      <w:proofErr w:type="spellEnd"/>
    </w:p>
    <w:p w:rsidR="009916C4" w:rsidRPr="009916C4" w:rsidRDefault="009916C4" w:rsidP="009916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916C4">
        <w:rPr>
          <w:rFonts w:ascii="Times New Roman" w:eastAsia="Times New Roman" w:hAnsi="Times New Roman" w:cs="Times New Roman"/>
          <w:bCs/>
          <w:sz w:val="28"/>
          <w:szCs w:val="28"/>
        </w:rPr>
        <w:t>Адрес: </w:t>
      </w:r>
      <w:r w:rsidR="00E40B62">
        <w:rPr>
          <w:rFonts w:ascii="Times New Roman" w:eastAsia="Times New Roman" w:hAnsi="Times New Roman" w:cs="Times New Roman"/>
          <w:bCs/>
          <w:sz w:val="28"/>
          <w:szCs w:val="28"/>
        </w:rPr>
        <w:t xml:space="preserve">ул. Кавказская,26, </w:t>
      </w:r>
      <w:r w:rsidR="00E40B62">
        <w:rPr>
          <w:rFonts w:ascii="Times New Roman" w:eastAsia="Times New Roman" w:hAnsi="Times New Roman" w:cs="Times New Roman"/>
          <w:sz w:val="28"/>
          <w:szCs w:val="28"/>
        </w:rPr>
        <w:t xml:space="preserve">с. </w:t>
      </w:r>
      <w:proofErr w:type="spellStart"/>
      <w:r w:rsidR="00E40B62">
        <w:rPr>
          <w:rFonts w:ascii="Times New Roman" w:eastAsia="Times New Roman" w:hAnsi="Times New Roman" w:cs="Times New Roman"/>
          <w:sz w:val="28"/>
          <w:szCs w:val="28"/>
        </w:rPr>
        <w:t>Алхазурово</w:t>
      </w:r>
      <w:proofErr w:type="spellEnd"/>
      <w:r w:rsidR="00E40B6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E40B62">
        <w:rPr>
          <w:rFonts w:ascii="Times New Roman" w:eastAsia="Times New Roman" w:hAnsi="Times New Roman" w:cs="Times New Roman"/>
          <w:sz w:val="28"/>
          <w:szCs w:val="28"/>
        </w:rPr>
        <w:t>Урус-Мартаноский</w:t>
      </w:r>
      <w:proofErr w:type="spellEnd"/>
      <w:r w:rsidR="00E40B62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муниципальный район, ЧР, 366505</w:t>
      </w:r>
    </w:p>
    <w:p w:rsidR="009916C4" w:rsidRPr="009916C4" w:rsidRDefault="009916C4" w:rsidP="009916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916C4">
        <w:rPr>
          <w:rFonts w:ascii="Times New Roman" w:eastAsia="Times New Roman" w:hAnsi="Times New Roman" w:cs="Times New Roman"/>
          <w:bCs/>
          <w:sz w:val="28"/>
          <w:szCs w:val="28"/>
        </w:rPr>
        <w:t>Телефон:</w:t>
      </w:r>
      <w:r w:rsidRPr="009916C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E40B62">
        <w:rPr>
          <w:rFonts w:ascii="Times New Roman" w:eastAsia="Times New Roman" w:hAnsi="Times New Roman" w:cs="Times New Roman"/>
          <w:sz w:val="28"/>
          <w:szCs w:val="28"/>
        </w:rPr>
        <w:t>8 (938) 999-73-87</w:t>
      </w:r>
      <w:r w:rsidRPr="009916C4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9916C4" w:rsidRPr="009916C4" w:rsidRDefault="009916C4" w:rsidP="009916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916C4">
        <w:rPr>
          <w:rFonts w:ascii="Times New Roman" w:eastAsia="Times New Roman" w:hAnsi="Times New Roman" w:cs="Times New Roman"/>
          <w:bCs/>
          <w:sz w:val="28"/>
          <w:szCs w:val="28"/>
        </w:rPr>
        <w:t>Почта:</w:t>
      </w:r>
      <w:r w:rsidRPr="009916C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E40B62">
        <w:rPr>
          <w:rFonts w:ascii="Times New Roman" w:eastAsia="Times New Roman" w:hAnsi="Times New Roman" w:cs="Times New Roman"/>
          <w:sz w:val="28"/>
          <w:szCs w:val="28"/>
          <w:lang w:val="rm-CH"/>
        </w:rPr>
        <w:t>mbdou2017_malysh</w:t>
      </w:r>
      <w:r w:rsidRPr="009916C4">
        <w:rPr>
          <w:rFonts w:ascii="Times New Roman" w:eastAsia="Times New Roman" w:hAnsi="Times New Roman" w:cs="Times New Roman"/>
          <w:sz w:val="28"/>
          <w:szCs w:val="28"/>
        </w:rPr>
        <w:t>@mail.ru </w:t>
      </w:r>
    </w:p>
    <w:p w:rsidR="009916C4" w:rsidRPr="009916C4" w:rsidRDefault="009916C4" w:rsidP="009916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916C4">
        <w:rPr>
          <w:rFonts w:ascii="Times New Roman" w:eastAsia="Times New Roman" w:hAnsi="Times New Roman" w:cs="Times New Roman"/>
          <w:bCs/>
          <w:sz w:val="28"/>
          <w:szCs w:val="28"/>
        </w:rPr>
        <w:t>Зам</w:t>
      </w:r>
      <w:proofErr w:type="gramStart"/>
      <w:r w:rsidRPr="009916C4">
        <w:rPr>
          <w:rFonts w:ascii="Times New Roman" w:eastAsia="Times New Roman" w:hAnsi="Times New Roman" w:cs="Times New Roman"/>
          <w:bCs/>
          <w:sz w:val="28"/>
          <w:szCs w:val="28"/>
        </w:rPr>
        <w:t>.з</w:t>
      </w:r>
      <w:proofErr w:type="gramEnd"/>
      <w:r w:rsidRPr="009916C4">
        <w:rPr>
          <w:rFonts w:ascii="Times New Roman" w:eastAsia="Times New Roman" w:hAnsi="Times New Roman" w:cs="Times New Roman"/>
          <w:bCs/>
          <w:sz w:val="28"/>
          <w:szCs w:val="28"/>
        </w:rPr>
        <w:t>ав. по УВР</w:t>
      </w:r>
      <w:r w:rsidRPr="009916C4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proofErr w:type="spellStart"/>
      <w:r w:rsidR="00E40B62">
        <w:rPr>
          <w:rFonts w:ascii="Times New Roman" w:eastAsia="Times New Roman" w:hAnsi="Times New Roman" w:cs="Times New Roman"/>
          <w:sz w:val="28"/>
          <w:szCs w:val="28"/>
        </w:rPr>
        <w:t>Чигаев</w:t>
      </w:r>
      <w:proofErr w:type="spellEnd"/>
      <w:r w:rsidR="00E40B62">
        <w:rPr>
          <w:rFonts w:ascii="Times New Roman" w:eastAsia="Times New Roman" w:hAnsi="Times New Roman" w:cs="Times New Roman"/>
          <w:sz w:val="28"/>
          <w:szCs w:val="28"/>
        </w:rPr>
        <w:t xml:space="preserve"> Сайд-Магомед </w:t>
      </w:r>
      <w:proofErr w:type="spellStart"/>
      <w:r w:rsidR="00E40B62">
        <w:rPr>
          <w:rFonts w:ascii="Times New Roman" w:eastAsia="Times New Roman" w:hAnsi="Times New Roman" w:cs="Times New Roman"/>
          <w:sz w:val="28"/>
          <w:szCs w:val="28"/>
        </w:rPr>
        <w:t>Сулюмбекович</w:t>
      </w:r>
      <w:proofErr w:type="spellEnd"/>
    </w:p>
    <w:p w:rsidR="00E40B62" w:rsidRPr="009916C4" w:rsidRDefault="009916C4" w:rsidP="00E40B6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916C4">
        <w:rPr>
          <w:rFonts w:ascii="Times New Roman" w:eastAsia="Times New Roman" w:hAnsi="Times New Roman" w:cs="Times New Roman"/>
          <w:bCs/>
          <w:sz w:val="28"/>
          <w:szCs w:val="28"/>
        </w:rPr>
        <w:t>Адрес: </w:t>
      </w:r>
      <w:r w:rsidR="00E40B62">
        <w:rPr>
          <w:rFonts w:ascii="Times New Roman" w:eastAsia="Times New Roman" w:hAnsi="Times New Roman" w:cs="Times New Roman"/>
          <w:bCs/>
          <w:sz w:val="28"/>
          <w:szCs w:val="28"/>
        </w:rPr>
        <w:t xml:space="preserve">ул. Кавказская,26, </w:t>
      </w:r>
      <w:r w:rsidR="00E40B62">
        <w:rPr>
          <w:rFonts w:ascii="Times New Roman" w:eastAsia="Times New Roman" w:hAnsi="Times New Roman" w:cs="Times New Roman"/>
          <w:sz w:val="28"/>
          <w:szCs w:val="28"/>
        </w:rPr>
        <w:t xml:space="preserve">с. </w:t>
      </w:r>
      <w:proofErr w:type="spellStart"/>
      <w:r w:rsidR="00E40B62">
        <w:rPr>
          <w:rFonts w:ascii="Times New Roman" w:eastAsia="Times New Roman" w:hAnsi="Times New Roman" w:cs="Times New Roman"/>
          <w:sz w:val="28"/>
          <w:szCs w:val="28"/>
        </w:rPr>
        <w:t>Алхазурово</w:t>
      </w:r>
      <w:proofErr w:type="spellEnd"/>
      <w:r w:rsidR="00E40B6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E40B62">
        <w:rPr>
          <w:rFonts w:ascii="Times New Roman" w:eastAsia="Times New Roman" w:hAnsi="Times New Roman" w:cs="Times New Roman"/>
          <w:sz w:val="28"/>
          <w:szCs w:val="28"/>
        </w:rPr>
        <w:t>Урус-Мартаноский</w:t>
      </w:r>
      <w:proofErr w:type="spellEnd"/>
      <w:r w:rsidR="00E40B62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муниципальный район, ЧР, 366505</w:t>
      </w:r>
    </w:p>
    <w:p w:rsidR="00E40B62" w:rsidRPr="009916C4" w:rsidRDefault="00E40B62" w:rsidP="00E40B6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916C4">
        <w:rPr>
          <w:rFonts w:ascii="Times New Roman" w:eastAsia="Times New Roman" w:hAnsi="Times New Roman" w:cs="Times New Roman"/>
          <w:bCs/>
          <w:sz w:val="28"/>
          <w:szCs w:val="28"/>
        </w:rPr>
        <w:t>Телефон:</w:t>
      </w:r>
      <w:r w:rsidRPr="009916C4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8 (938) 999-73-87</w:t>
      </w:r>
      <w:r w:rsidRPr="009916C4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FE4309" w:rsidRDefault="00E40B62" w:rsidP="00E40B6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916C4">
        <w:rPr>
          <w:rFonts w:ascii="Times New Roman" w:eastAsia="Times New Roman" w:hAnsi="Times New Roman" w:cs="Times New Roman"/>
          <w:bCs/>
          <w:sz w:val="28"/>
          <w:szCs w:val="28"/>
        </w:rPr>
        <w:t>Почта:</w:t>
      </w:r>
      <w:r w:rsidRPr="009916C4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rm-CH"/>
        </w:rPr>
        <w:t>mbdou2017_malysh</w:t>
      </w:r>
      <w:r w:rsidRPr="009916C4">
        <w:rPr>
          <w:rFonts w:ascii="Times New Roman" w:eastAsia="Times New Roman" w:hAnsi="Times New Roman" w:cs="Times New Roman"/>
          <w:sz w:val="28"/>
          <w:szCs w:val="28"/>
        </w:rPr>
        <w:t>@mail.ru </w:t>
      </w:r>
    </w:p>
    <w:p w:rsidR="00FE4309" w:rsidRDefault="00FE4309" w:rsidP="00E40B6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0287C" w:rsidRPr="00FE4309" w:rsidRDefault="0040287C" w:rsidP="0040287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916C4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Структура и органы управления образовательной организацией</w:t>
      </w:r>
    </w:p>
    <w:p w:rsidR="00D25CFF" w:rsidRPr="009916C4" w:rsidRDefault="00D25CFF" w:rsidP="00E40B6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FE4309" w:rsidRDefault="0053349A" w:rsidP="00FE4309">
      <w:pPr>
        <w:spacing w:before="100" w:beforeAutospacing="1" w:after="100" w:afterAutospacing="1" w:line="240" w:lineRule="auto"/>
        <w:ind w:left="687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4" type="#_x0000_t32" style="position:absolute;left:0;text-align:left;margin-left:224.1pt;margin-top:3.65pt;width:0;height:21.35pt;z-index:251678720" o:connectortype="straight">
            <v:stroke startarrow="block" endarrow="block"/>
          </v:shape>
        </w:pict>
      </w:r>
      <w:r>
        <w:rPr>
          <w:rFonts w:ascii="Times New Roman" w:eastAsia="Times New Roman" w:hAnsi="Times New Roman"/>
          <w:noProof/>
          <w:sz w:val="24"/>
          <w:szCs w:val="24"/>
        </w:rPr>
        <w:pict>
          <v:roundrect id="_x0000_s1026" style="position:absolute;left:0;text-align:left;margin-left:169.3pt;margin-top:25pt;width:125.25pt;height:35.25pt;z-index:251660288" arcsize="10923f" fillcolor="#fabf8f">
            <v:fill color2="fill lighten(51)" angle="-45" focusposition=".5,.5" focussize="" method="linear sigma" type="gradient"/>
            <v:textbox style="mso-next-textbox:#_x0000_s1026">
              <w:txbxContent>
                <w:p w:rsidR="00FE4309" w:rsidRDefault="00FE4309" w:rsidP="00FE4309">
                  <w:pPr>
                    <w:jc w:val="center"/>
                    <w:rPr>
                      <w:b/>
                    </w:rPr>
                  </w:pPr>
                  <w:r w:rsidRPr="002C35A1">
                    <w:rPr>
                      <w:b/>
                    </w:rPr>
                    <w:t>Заведующий М</w:t>
                  </w:r>
                  <w:r>
                    <w:rPr>
                      <w:b/>
                    </w:rPr>
                    <w:t>БДОУ</w:t>
                  </w:r>
                </w:p>
                <w:p w:rsidR="00FE4309" w:rsidRPr="002C35A1" w:rsidRDefault="00FE4309" w:rsidP="00FE4309">
                  <w:pPr>
                    <w:jc w:val="center"/>
                    <w:rPr>
                      <w:b/>
                    </w:rPr>
                  </w:pPr>
                </w:p>
              </w:txbxContent>
            </v:textbox>
          </v:roundrect>
        </w:pict>
      </w:r>
    </w:p>
    <w:p w:rsidR="00FE4309" w:rsidRDefault="00FE4309" w:rsidP="00FE4309">
      <w:pPr>
        <w:spacing w:before="100" w:beforeAutospacing="1" w:after="100" w:afterAutospacing="1" w:line="240" w:lineRule="auto"/>
        <w:ind w:left="687"/>
        <w:jc w:val="center"/>
        <w:rPr>
          <w:rFonts w:ascii="Times New Roman" w:eastAsia="Times New Roman" w:hAnsi="Times New Roman"/>
          <w:sz w:val="24"/>
          <w:szCs w:val="24"/>
        </w:rPr>
      </w:pPr>
    </w:p>
    <w:p w:rsidR="00FE4309" w:rsidRDefault="0053349A" w:rsidP="00FE4309">
      <w:pPr>
        <w:spacing w:before="100" w:beforeAutospacing="1" w:after="100" w:afterAutospacing="1" w:line="240" w:lineRule="auto"/>
        <w:ind w:left="687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</w:rPr>
        <w:pict>
          <v:shape id="_x0000_s1061" type="#_x0000_t32" style="position:absolute;left:0;text-align:left;margin-left:224.1pt;margin-top:4.65pt;width:0;height:27.35pt;z-index:251696128" o:connectortype="straight">
            <v:stroke startarrow="block" endarrow="block"/>
          </v:shape>
        </w:pict>
      </w:r>
      <w:r>
        <w:rPr>
          <w:rFonts w:ascii="Times New Roman" w:eastAsia="Times New Roman" w:hAnsi="Times New Roman"/>
          <w:noProof/>
          <w:sz w:val="24"/>
          <w:szCs w:val="24"/>
        </w:rPr>
        <w:pict>
          <v:shape id="_x0000_s1046" type="#_x0000_t32" style="position:absolute;left:0;text-align:left;margin-left:275.75pt;margin-top:4.65pt;width:55.35pt;height:27.35pt;z-index:251680768" o:connectortype="straight">
            <v:stroke startarrow="block" endarrow="block"/>
          </v:shape>
        </w:pict>
      </w:r>
      <w:r>
        <w:rPr>
          <w:rFonts w:ascii="Times New Roman" w:eastAsia="Times New Roman" w:hAnsi="Times New Roman"/>
          <w:noProof/>
          <w:sz w:val="24"/>
          <w:szCs w:val="24"/>
        </w:rPr>
        <w:pict>
          <v:shape id="_x0000_s1045" type="#_x0000_t32" style="position:absolute;left:0;text-align:left;margin-left:142.65pt;margin-top:4.65pt;width:45.25pt;height:27.35pt;flip:x;z-index:251679744" o:connectortype="straight">
            <v:stroke startarrow="block" endarrow="block"/>
          </v:shape>
        </w:pict>
      </w:r>
    </w:p>
    <w:p w:rsidR="00FE4309" w:rsidRDefault="0053349A" w:rsidP="00FE4309">
      <w:pPr>
        <w:spacing w:before="100" w:beforeAutospacing="1" w:after="100" w:afterAutospacing="1" w:line="240" w:lineRule="auto"/>
        <w:ind w:left="687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</w:rPr>
        <w:pict>
          <v:roundrect id="_x0000_s1039" style="position:absolute;left:0;text-align:left;margin-left:70.65pt;margin-top:4.2pt;width:95.5pt;height:40.3pt;z-index:251673600" arcsize="10923f" fillcolor="#4bacc6" strokecolor="#002060">
            <v:fill color2="fill lighten(51)" angle="-90" focusposition="1" focussize="" method="linear sigma" type="gradient"/>
            <v:shadow on="t" type="perspective" color="#205867" opacity=".5" offset="1pt" offset2="-1pt"/>
            <v:textbox style="mso-next-textbox:#_x0000_s1039">
              <w:txbxContent>
                <w:p w:rsidR="00FE4309" w:rsidRDefault="00FE4309" w:rsidP="00FE4309">
                  <w:pPr>
                    <w:jc w:val="center"/>
                  </w:pPr>
                  <w:r>
                    <w:t>Педагогический совет</w:t>
                  </w:r>
                </w:p>
              </w:txbxContent>
            </v:textbox>
          </v:roundrect>
        </w:pict>
      </w:r>
      <w:r>
        <w:rPr>
          <w:rFonts w:ascii="Times New Roman" w:eastAsia="Times New Roman" w:hAnsi="Times New Roman"/>
          <w:noProof/>
          <w:sz w:val="24"/>
          <w:szCs w:val="24"/>
        </w:rPr>
        <w:pict>
          <v:roundrect id="_x0000_s1033" style="position:absolute;left:0;text-align:left;margin-left:292.5pt;margin-top:4.2pt;width:96.7pt;height:40.3pt;z-index:251667456" arcsize="10923f" fillcolor="#fbd4b4">
            <v:fill color2="fill lighten(51)" angle="-90" focusposition="1" focussize="" method="linear sigma" focus="100%" type="gradient"/>
            <v:shadow on="t"/>
            <v:textbox style="mso-next-textbox:#_x0000_s1033">
              <w:txbxContent>
                <w:p w:rsidR="00FE4309" w:rsidRDefault="00FE4309" w:rsidP="00FE4309">
                  <w:pPr>
                    <w:jc w:val="center"/>
                  </w:pPr>
                  <w:r>
                    <w:t>Родительский комитет</w:t>
                  </w:r>
                </w:p>
              </w:txbxContent>
            </v:textbox>
          </v:roundrect>
        </w:pict>
      </w:r>
      <w:r>
        <w:rPr>
          <w:rFonts w:ascii="Times New Roman" w:eastAsia="Times New Roman" w:hAnsi="Times New Roman"/>
          <w:noProof/>
          <w:sz w:val="24"/>
          <w:szCs w:val="24"/>
        </w:rPr>
        <w:pict>
          <v:roundrect id="_x0000_s1060" style="position:absolute;left:0;text-align:left;margin-left:180.25pt;margin-top:4.2pt;width:95.5pt;height:40.3pt;z-index:251695104" arcsize="10923f" fillcolor="#b2a1c7" strokecolor="#b2a1c7" strokeweight="1pt">
            <v:fill color2="#e5dfec" angle="-45" focusposition="1" focussize="" focus="-50%" type="gradient"/>
            <v:shadow on="t" type="perspective" color="#3f3151" opacity=".5" offset="1pt" offset2="-3pt"/>
            <v:textbox style="mso-next-textbox:#_x0000_s1060">
              <w:txbxContent>
                <w:p w:rsidR="00FE4309" w:rsidRDefault="00FE4309" w:rsidP="00FE4309">
                  <w:pPr>
                    <w:jc w:val="center"/>
                  </w:pPr>
                  <w:r>
                    <w:t>Общее собрание, ПК</w:t>
                  </w:r>
                </w:p>
                <w:p w:rsidR="00FE4309" w:rsidRDefault="00FE4309" w:rsidP="00FE4309">
                  <w:pPr>
                    <w:jc w:val="center"/>
                  </w:pPr>
                  <w:r>
                    <w:br/>
                  </w:r>
                </w:p>
              </w:txbxContent>
            </v:textbox>
          </v:roundrect>
        </w:pict>
      </w:r>
    </w:p>
    <w:p w:rsidR="00FE4309" w:rsidRDefault="0053349A" w:rsidP="00FE4309">
      <w:pPr>
        <w:spacing w:before="100" w:beforeAutospacing="1" w:after="100" w:afterAutospacing="1" w:line="240" w:lineRule="auto"/>
        <w:ind w:left="687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noProof/>
        </w:rPr>
        <w:pict>
          <v:shape id="_x0000_s1066" type="#_x0000_t32" style="position:absolute;left:0;text-align:left;margin-left:45.75pt;margin-top:21.6pt;width:19.6pt;height:9pt;flip:x;z-index:251698176" o:connectortype="straight">
            <v:stroke startarrow="block" endarrow="block"/>
          </v:shape>
        </w:pict>
      </w:r>
      <w:r w:rsidR="00FE4309">
        <w:t>Старший</w:t>
      </w:r>
      <w:r>
        <w:rPr>
          <w:rFonts w:ascii="Times New Roman" w:eastAsia="Times New Roman" w:hAnsi="Times New Roman"/>
          <w:noProof/>
          <w:sz w:val="24"/>
          <w:szCs w:val="24"/>
        </w:rPr>
        <w:pict>
          <v:shape id="_x0000_s1048" type="#_x0000_t32" style="position:absolute;left:0;text-align:left;margin-left:96.5pt;margin-top:12.4pt;width:6.75pt;height:24.7pt;flip:x;z-index:251682816;mso-position-horizontal-relative:text;mso-position-vertical-relative:text" o:connectortype="straight">
            <v:stroke startarrow="block" endarrow="block"/>
          </v:shape>
        </w:pict>
      </w:r>
    </w:p>
    <w:p w:rsidR="00FE4309" w:rsidRDefault="0053349A" w:rsidP="00FE4309">
      <w:pPr>
        <w:spacing w:before="100" w:beforeAutospacing="1" w:after="100" w:afterAutospacing="1" w:line="240" w:lineRule="auto"/>
        <w:ind w:left="687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</w:rPr>
        <w:pict>
          <v:roundrect id="_x0000_s1062" style="position:absolute;left:0;text-align:left;margin-left:-68.85pt;margin-top:3.2pt;width:110.6pt;height:37.95pt;flip:x;z-index:251697152" arcsize="10923f" fillcolor="#92cddc">
            <v:fill color2="fill lighten(51)" focusposition="1" focussize="" method="linear sigma" focus="100%" type="gradient"/>
            <v:shadow on="t"/>
            <v:textbox style="mso-next-textbox:#_x0000_s1062">
              <w:txbxContent>
                <w:p w:rsidR="00FE4309" w:rsidRDefault="00FE4309" w:rsidP="00FE4309">
                  <w:pPr>
                    <w:jc w:val="center"/>
                  </w:pPr>
                  <w:r>
                    <w:t>Зам. Заведующего по ВМР</w:t>
                  </w:r>
                </w:p>
                <w:p w:rsidR="00FE4309" w:rsidRDefault="00FE4309" w:rsidP="00FE4309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Times New Roman" w:eastAsia="Times New Roman" w:hAnsi="Times New Roman"/>
          <w:noProof/>
          <w:sz w:val="24"/>
          <w:szCs w:val="24"/>
        </w:rPr>
        <w:pict>
          <v:roundrect id="_x0000_s1027" style="position:absolute;left:0;text-align:left;margin-left:50.95pt;margin-top:7.35pt;width:96.6pt;height:37.95pt;z-index:251661312" arcsize="10923f" fillcolor="#92cddc">
            <v:fill color2="fill lighten(51)" focusposition="1" focussize="" method="linear sigma" focus="100%" type="gradient"/>
            <v:shadow on="t"/>
            <v:textbox style="mso-next-textbox:#_x0000_s1027">
              <w:txbxContent>
                <w:p w:rsidR="00FE4309" w:rsidRDefault="00FE4309" w:rsidP="00FE4309">
                  <w:pPr>
                    <w:jc w:val="center"/>
                  </w:pPr>
                  <w:r>
                    <w:t>Старший воспитатель</w:t>
                  </w:r>
                </w:p>
              </w:txbxContent>
            </v:textbox>
          </v:roundrect>
        </w:pict>
      </w:r>
      <w:r>
        <w:rPr>
          <w:rFonts w:ascii="Times New Roman" w:eastAsia="Times New Roman" w:hAnsi="Times New Roman"/>
          <w:noProof/>
          <w:sz w:val="24"/>
          <w:szCs w:val="24"/>
        </w:rPr>
        <w:pict>
          <v:roundrect id="_x0000_s1029" style="position:absolute;left:0;text-align:left;margin-left:320.15pt;margin-top:8.25pt;width:87.65pt;height:37.05pt;z-index:251663360" arcsize="10923f" fillcolor="#b8cce4">
            <v:fill color2="fill lighten(51)" angle="-45" focusposition=".5,.5" focussize="" method="linear sigma" type="gradient"/>
            <v:shadow on="t"/>
            <v:textbox style="mso-next-textbox:#_x0000_s1029">
              <w:txbxContent>
                <w:p w:rsidR="00FE4309" w:rsidRDefault="00FE4309" w:rsidP="00FE4309">
                  <w:r>
                    <w:t>Медсестра</w:t>
                  </w:r>
                </w:p>
              </w:txbxContent>
            </v:textbox>
          </v:roundrect>
        </w:pict>
      </w:r>
      <w:r>
        <w:rPr>
          <w:rFonts w:ascii="Times New Roman" w:eastAsia="Times New Roman" w:hAnsi="Times New Roman"/>
          <w:noProof/>
          <w:sz w:val="24"/>
          <w:szCs w:val="24"/>
        </w:rPr>
        <w:pict>
          <v:roundrect id="_x0000_s1030" style="position:absolute;left:0;text-align:left;margin-left:187.9pt;margin-top:8.25pt;width:1in;height:39pt;z-index:251664384" arcsize="10923f" fillcolor="#d6e3bc" strokecolor="#002060">
            <v:fill color2="fill lighten(51)" focusposition="1" focussize="" method="linear sigma" focus="100%" type="gradient"/>
            <v:shadow on="t"/>
            <v:textbox style="mso-next-textbox:#_x0000_s1030">
              <w:txbxContent>
                <w:p w:rsidR="00FE4309" w:rsidRDefault="00FE4309" w:rsidP="00FE4309">
                  <w:pPr>
                    <w:jc w:val="center"/>
                  </w:pPr>
                  <w:r>
                    <w:t>Завхоз</w:t>
                  </w:r>
                </w:p>
              </w:txbxContent>
            </v:textbox>
          </v:roundrect>
        </w:pict>
      </w:r>
    </w:p>
    <w:p w:rsidR="00FE4309" w:rsidRDefault="0053349A" w:rsidP="00FE4309">
      <w:pPr>
        <w:spacing w:before="100" w:beforeAutospacing="1" w:after="100" w:afterAutospacing="1" w:line="240" w:lineRule="auto"/>
        <w:ind w:left="687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</w:rPr>
        <w:pict>
          <v:shape id="_x0000_s1144" type="#_x0000_t32" style="position:absolute;left:0;text-align:left;margin-left:224.1pt;margin-top:19.45pt;width:0;height:17.15pt;z-index:251701248" o:connectortype="straight">
            <v:stroke startarrow="block" endarrow="block"/>
          </v:shape>
        </w:pict>
      </w:r>
      <w:r>
        <w:rPr>
          <w:rFonts w:ascii="Times New Roman" w:eastAsia="Times New Roman" w:hAnsi="Times New Roman"/>
          <w:noProof/>
          <w:sz w:val="24"/>
          <w:szCs w:val="24"/>
        </w:rPr>
        <w:pict>
          <v:shape id="_x0000_s1143" type="#_x0000_t32" style="position:absolute;left:0;text-align:left;margin-left:-10.05pt;margin-top:17.5pt;width:.6pt;height:19.1pt;flip:x;z-index:251700224" o:connectortype="straight">
            <v:stroke startarrow="block" endarrow="block"/>
          </v:shape>
        </w:pict>
      </w:r>
      <w:r>
        <w:rPr>
          <w:rFonts w:ascii="Times New Roman" w:eastAsia="Times New Roman" w:hAnsi="Times New Roman"/>
          <w:noProof/>
          <w:sz w:val="24"/>
          <w:szCs w:val="24"/>
        </w:rPr>
        <w:pict>
          <v:shape id="_x0000_s1142" type="#_x0000_t32" style="position:absolute;left:0;text-align:left;margin-left:45.8pt;margin-top:24.05pt;width:34.25pt;height:17.35pt;flip:x y;z-index:251699200" o:connectortype="straight">
            <v:stroke startarrow="block" endarrow="block"/>
          </v:shape>
        </w:pict>
      </w:r>
      <w:r>
        <w:rPr>
          <w:rFonts w:ascii="Times New Roman" w:eastAsia="Times New Roman" w:hAnsi="Times New Roman"/>
          <w:noProof/>
          <w:sz w:val="24"/>
          <w:szCs w:val="24"/>
        </w:rPr>
        <w:pict>
          <v:shape id="_x0000_s1043" type="#_x0000_t32" style="position:absolute;left:0;text-align:left;margin-left:300.95pt;margin-top:19.45pt;width:35.05pt;height:41.45pt;flip:y;z-index:251677696" o:connectortype="straight">
            <v:stroke startarrow="block" endarrow="block"/>
          </v:shape>
        </w:pict>
      </w:r>
      <w:r>
        <w:rPr>
          <w:rFonts w:ascii="Times New Roman" w:eastAsia="Times New Roman" w:hAnsi="Times New Roman"/>
          <w:noProof/>
          <w:sz w:val="24"/>
          <w:szCs w:val="24"/>
        </w:rPr>
        <w:pict>
          <v:shape id="_x0000_s1042" type="#_x0000_t32" style="position:absolute;left:0;text-align:left;margin-left:340.7pt;margin-top:19.45pt;width:10.15pt;height:89.15pt;flip:x;z-index:251676672" o:connectortype="straight">
            <v:stroke startarrow="block" endarrow="block"/>
          </v:shape>
        </w:pict>
      </w:r>
      <w:r>
        <w:rPr>
          <w:rFonts w:ascii="Times New Roman" w:eastAsia="Times New Roman" w:hAnsi="Times New Roman"/>
          <w:noProof/>
          <w:sz w:val="24"/>
          <w:szCs w:val="24"/>
        </w:rPr>
        <w:pict>
          <v:shape id="_x0000_s1059" type="#_x0000_t32" style="position:absolute;left:0;text-align:left;margin-left:389.2pt;margin-top:19.45pt;width:31.3pt;height:162.8pt;z-index:251694080" o:connectortype="straight">
            <v:stroke startarrow="block" endarrow="block"/>
          </v:shape>
        </w:pict>
      </w:r>
      <w:r>
        <w:rPr>
          <w:rFonts w:ascii="Times New Roman" w:eastAsia="Times New Roman" w:hAnsi="Times New Roman"/>
          <w:noProof/>
          <w:sz w:val="24"/>
          <w:szCs w:val="24"/>
        </w:rPr>
        <w:pict>
          <v:shape id="_x0000_s1050" type="#_x0000_t32" style="position:absolute;left:0;text-align:left;margin-left:35.45pt;margin-top:19.45pt;width:35.2pt;height:25.05pt;flip:x;z-index:251684864" o:connectortype="straight">
            <v:stroke startarrow="block" endarrow="block"/>
          </v:shape>
        </w:pict>
      </w:r>
      <w:r>
        <w:rPr>
          <w:rFonts w:ascii="Times New Roman" w:eastAsia="Times New Roman" w:hAnsi="Times New Roman"/>
          <w:noProof/>
          <w:sz w:val="24"/>
          <w:szCs w:val="24"/>
        </w:rPr>
        <w:pict>
          <v:shape id="_x0000_s1049" type="#_x0000_t32" style="position:absolute;left:0;text-align:left;margin-left:92.6pt;margin-top:17.5pt;width:3.9pt;height:27.8pt;z-index:251683840" o:connectortype="straight">
            <v:stroke startarrow="block" endarrow="block"/>
          </v:shape>
        </w:pict>
      </w:r>
      <w:r>
        <w:rPr>
          <w:rFonts w:ascii="Times New Roman" w:eastAsia="Times New Roman" w:hAnsi="Times New Roman"/>
          <w:noProof/>
          <w:sz w:val="24"/>
          <w:szCs w:val="24"/>
        </w:rPr>
        <w:pict>
          <v:shape id="_x0000_s1047" type="#_x0000_t32" style="position:absolute;left:0;text-align:left;margin-left:142.65pt;margin-top:.65pt;width:45.25pt;height:0;z-index:251681792" o:connectortype="straight">
            <v:stroke startarrow="block" endarrow="block"/>
          </v:shape>
        </w:pict>
      </w:r>
      <w:r>
        <w:rPr>
          <w:rFonts w:ascii="Times New Roman" w:eastAsia="Times New Roman" w:hAnsi="Times New Roman"/>
          <w:noProof/>
          <w:sz w:val="24"/>
          <w:szCs w:val="24"/>
        </w:rPr>
        <w:pict>
          <v:shape id="_x0000_s1041" type="#_x0000_t32" style="position:absolute;left:0;text-align:left;margin-left:259.9pt;margin-top:.65pt;width:60.25pt;height:0;z-index:251675648" o:connectortype="straight">
            <v:stroke startarrow="block" endarrow="block"/>
          </v:shape>
        </w:pict>
      </w:r>
    </w:p>
    <w:p w:rsidR="00FE4309" w:rsidRDefault="0053349A" w:rsidP="00FE4309">
      <w:pPr>
        <w:spacing w:before="100" w:beforeAutospacing="1" w:after="100" w:afterAutospacing="1" w:line="240" w:lineRule="auto"/>
        <w:ind w:left="687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</w:rPr>
        <w:pict>
          <v:roundrect id="_x0000_s1037" style="position:absolute;left:0;text-align:left;margin-left:196.5pt;margin-top:16.7pt;width:104.45pt;height:43.2pt;z-index:251671552" arcsize="10923f" fillcolor="#d6e3bc">
            <v:fill color2="fill lighten(51)" focusposition="1" focussize="" method="linear sigma" type="gradient"/>
            <v:shadow on="t"/>
            <v:textbox style="mso-next-textbox:#_x0000_s1037">
              <w:txbxContent>
                <w:p w:rsidR="00FE4309" w:rsidRDefault="00FE4309" w:rsidP="00FE4309">
                  <w:pPr>
                    <w:jc w:val="center"/>
                  </w:pPr>
                  <w:r>
                    <w:t>Обслуживающий персонал</w:t>
                  </w:r>
                </w:p>
              </w:txbxContent>
            </v:textbox>
          </v:roundrect>
        </w:pict>
      </w:r>
      <w:r>
        <w:rPr>
          <w:rFonts w:ascii="Times New Roman" w:eastAsia="Times New Roman" w:hAnsi="Times New Roman"/>
          <w:noProof/>
          <w:sz w:val="24"/>
          <w:szCs w:val="24"/>
        </w:rPr>
        <w:pict>
          <v:roundrect id="_x0000_s1031" style="position:absolute;left:0;text-align:left;margin-left:80.05pt;margin-top:16.7pt;width:89.25pt;height:36pt;z-index:251665408" arcsize="10923f" fillcolor="#b6dde8">
            <v:fill color2="fill lighten(51)" angle="-90" focusposition="1" focussize="" method="linear sigma" type="gradient"/>
            <v:shadow on="t"/>
            <v:textbox style="mso-next-textbox:#_x0000_s1031">
              <w:txbxContent>
                <w:p w:rsidR="00FE4309" w:rsidRDefault="00FE4309" w:rsidP="00FE4309">
                  <w:pPr>
                    <w:jc w:val="center"/>
                  </w:pPr>
                  <w:r>
                    <w:t>Воспитатель</w:t>
                  </w:r>
                </w:p>
              </w:txbxContent>
            </v:textbox>
          </v:roundrect>
        </w:pict>
      </w:r>
      <w:r>
        <w:rPr>
          <w:rFonts w:ascii="Times New Roman" w:eastAsia="Times New Roman" w:hAnsi="Times New Roman"/>
          <w:noProof/>
          <w:sz w:val="24"/>
          <w:szCs w:val="24"/>
        </w:rPr>
        <w:pict>
          <v:roundrect id="_x0000_s1032" style="position:absolute;left:0;text-align:left;margin-left:-27.8pt;margin-top:17.5pt;width:85.95pt;height:35.2pt;z-index:251666432" arcsize="10923f" fillcolor="#b6dde8">
            <v:fill color2="fill lighten(51)" angle="-90" focusposition="1" focussize="" method="linear sigma" focus="100%" type="gradient"/>
            <v:shadow on="t"/>
            <v:textbox style="mso-next-textbox:#_x0000_s1032">
              <w:txbxContent>
                <w:p w:rsidR="00FE4309" w:rsidRDefault="00FE4309" w:rsidP="00FE4309">
                  <w:r>
                    <w:t>Специалисты</w:t>
                  </w:r>
                </w:p>
              </w:txbxContent>
            </v:textbox>
          </v:roundrect>
        </w:pict>
      </w:r>
    </w:p>
    <w:p w:rsidR="00FE4309" w:rsidRDefault="0053349A" w:rsidP="00FE4309">
      <w:pPr>
        <w:spacing w:before="100" w:beforeAutospacing="1" w:after="100" w:afterAutospacing="1" w:line="240" w:lineRule="auto"/>
        <w:ind w:left="687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</w:rPr>
        <w:pict>
          <v:shape id="_x0000_s1058" type="#_x0000_t32" style="position:absolute;left:0;text-align:left;margin-left:140.15pt;margin-top:24.9pt;width:56.35pt;height:182.25pt;z-index:251693056" o:connectortype="straight">
            <v:stroke startarrow="block" endarrow="block"/>
          </v:shape>
        </w:pict>
      </w:r>
      <w:r>
        <w:rPr>
          <w:rFonts w:ascii="Times New Roman" w:eastAsia="Times New Roman" w:hAnsi="Times New Roman"/>
          <w:noProof/>
          <w:sz w:val="24"/>
          <w:szCs w:val="24"/>
        </w:rPr>
        <w:pict>
          <v:shape id="_x0000_s1053" type="#_x0000_t32" style="position:absolute;left:0;text-align:left;margin-left:41.75pt;margin-top:24.9pt;width:76.1pt;height:165.1pt;z-index:251687936" o:connectortype="straight">
            <v:stroke startarrow="block" endarrow="block"/>
          </v:shape>
        </w:pict>
      </w:r>
      <w:r>
        <w:rPr>
          <w:rFonts w:ascii="Times New Roman" w:eastAsia="Times New Roman" w:hAnsi="Times New Roman"/>
          <w:noProof/>
          <w:sz w:val="24"/>
          <w:szCs w:val="24"/>
        </w:rPr>
        <w:pict>
          <v:shape id="_x0000_s1052" type="#_x0000_t32" style="position:absolute;left:0;text-align:left;margin-left:-.1pt;margin-top:24.9pt;width:4.25pt;height:34.4pt;flip:x;z-index:251686912" o:connectortype="straight">
            <v:stroke startarrow="block" endarrow="block"/>
          </v:shape>
        </w:pict>
      </w:r>
      <w:r>
        <w:rPr>
          <w:rFonts w:ascii="Times New Roman" w:eastAsia="Times New Roman" w:hAnsi="Times New Roman"/>
          <w:noProof/>
          <w:sz w:val="24"/>
          <w:szCs w:val="24"/>
        </w:rPr>
        <w:pict>
          <v:shape id="_x0000_s1054" type="#_x0000_t32" style="position:absolute;left:0;text-align:left;margin-left:23.75pt;margin-top:24.9pt;width:18pt;height:97.05pt;z-index:251688960" o:connectortype="straight">
            <v:stroke startarrow="block" endarrow="block"/>
          </v:shape>
        </w:pict>
      </w:r>
      <w:r>
        <w:rPr>
          <w:rFonts w:ascii="Times New Roman" w:eastAsia="Times New Roman" w:hAnsi="Times New Roman"/>
          <w:noProof/>
          <w:sz w:val="24"/>
          <w:szCs w:val="24"/>
        </w:rPr>
        <w:pict>
          <v:shape id="_x0000_s1051" type="#_x0000_t32" style="position:absolute;left:0;text-align:left;margin-left:58.15pt;margin-top:5.3pt;width:21.9pt;height:.05pt;z-index:251685888" o:connectortype="straight">
            <v:stroke startarrow="block" endarrow="block"/>
          </v:shape>
        </w:pict>
      </w:r>
      <w:r>
        <w:rPr>
          <w:rFonts w:ascii="Times New Roman" w:eastAsia="Times New Roman" w:hAnsi="Times New Roman"/>
          <w:noProof/>
          <w:sz w:val="24"/>
          <w:szCs w:val="24"/>
        </w:rPr>
        <w:pict>
          <v:shape id="_x0000_s1040" type="#_x0000_t32" style="position:absolute;left:0;text-align:left;margin-left:169.3pt;margin-top:5.3pt;width:27.2pt;height:.05pt;z-index:251674624" o:connectortype="straight">
            <v:stroke startarrow="block" endarrow="block"/>
          </v:shape>
        </w:pict>
      </w:r>
    </w:p>
    <w:p w:rsidR="00FE4309" w:rsidRDefault="0053349A" w:rsidP="00FE4309">
      <w:pPr>
        <w:spacing w:before="100" w:beforeAutospacing="1" w:after="100" w:afterAutospacing="1" w:line="240" w:lineRule="auto"/>
        <w:ind w:left="687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</w:rPr>
        <w:pict>
          <v:roundrect id="_x0000_s1038" style="position:absolute;left:0;text-align:left;margin-left:307.85pt;margin-top:25.2pt;width:130.65pt;height:42.3pt;z-index:251672576" arcsize="10923f" fillcolor="#f99">
            <v:fill color2="fill lighten(51)" angle="-45" focusposition=".5,.5" focussize="" method="linear sigma" focus="100%" type="gradient"/>
            <v:textbox style="mso-next-textbox:#_x0000_s1038">
              <w:txbxContent>
                <w:p w:rsidR="00FE4309" w:rsidRPr="002C35A1" w:rsidRDefault="00FE4309" w:rsidP="00FE4309">
                  <w:pPr>
                    <w:jc w:val="center"/>
                  </w:pPr>
                  <w:r w:rsidRPr="002C35A1">
                    <w:t xml:space="preserve">Групповые </w:t>
                  </w:r>
                  <w:proofErr w:type="gramStart"/>
                  <w:r w:rsidRPr="002C35A1">
                    <w:t>роди-</w:t>
                  </w:r>
                  <w:proofErr w:type="spellStart"/>
                  <w:r w:rsidRPr="002C35A1">
                    <w:t>тельские</w:t>
                  </w:r>
                  <w:proofErr w:type="spellEnd"/>
                  <w:proofErr w:type="gramEnd"/>
                  <w:r w:rsidRPr="002C35A1">
                    <w:t xml:space="preserve"> комитеты</w:t>
                  </w:r>
                </w:p>
              </w:txbxContent>
            </v:textbox>
          </v:roundrect>
        </w:pict>
      </w:r>
    </w:p>
    <w:p w:rsidR="00FE4309" w:rsidRPr="004F2D9E" w:rsidRDefault="0053349A" w:rsidP="00FE4309">
      <w:pPr>
        <w:spacing w:before="100" w:beforeAutospacing="1" w:after="100" w:afterAutospacing="1" w:line="240" w:lineRule="auto"/>
        <w:ind w:left="687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</w:rPr>
        <w:pict>
          <v:roundrect id="_x0000_s1036" style="position:absolute;left:0;text-align:left;margin-left:-27.8pt;margin-top:3.7pt;width:93.15pt;height:42.15pt;z-index:251670528" arcsize="10923f" fillcolor="#daeef3">
            <v:fill color2="fill lighten(51)" focusposition="1" focussize="" method="linear sigma" focus="100%" type="gradient"/>
            <v:shadow on="t"/>
            <v:textbox style="mso-next-textbox:#_x0000_s1036">
              <w:txbxContent>
                <w:p w:rsidR="00FE4309" w:rsidRDefault="00FE4309" w:rsidP="00FE4309">
                  <w:pPr>
                    <w:jc w:val="center"/>
                  </w:pPr>
                  <w:r>
                    <w:t>Педагог доп. образования</w:t>
                  </w:r>
                </w:p>
              </w:txbxContent>
            </v:textbox>
          </v:roundrect>
        </w:pict>
      </w:r>
      <w:r w:rsidR="00FE4309" w:rsidRPr="004F2D9E">
        <w:rPr>
          <w:rFonts w:ascii="Times New Roman" w:eastAsia="Times New Roman" w:hAnsi="Times New Roman"/>
          <w:sz w:val="24"/>
          <w:szCs w:val="24"/>
        </w:rPr>
        <w:t> </w:t>
      </w:r>
    </w:p>
    <w:p w:rsidR="00FE4309" w:rsidRDefault="0053349A" w:rsidP="00FE4309">
      <w:pPr>
        <w:spacing w:before="100" w:beforeAutospacing="1" w:after="100" w:afterAutospacing="1" w:line="240" w:lineRule="auto"/>
        <w:ind w:left="687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</w:rPr>
        <w:pict>
          <v:shape id="_x0000_s1056" type="#_x0000_t32" style="position:absolute;left:0;text-align:left;margin-left:385.3pt;margin-top:11.9pt;width:0;height:31.35pt;flip:y;z-index:251691008" o:connectortype="straight">
            <v:stroke startarrow="block" endarrow="block"/>
          </v:shape>
        </w:pict>
      </w:r>
    </w:p>
    <w:p w:rsidR="00FE4309" w:rsidRDefault="0053349A" w:rsidP="00FE4309">
      <w:pPr>
        <w:spacing w:before="100" w:beforeAutospacing="1" w:after="100" w:afterAutospacing="1" w:line="240" w:lineRule="auto"/>
        <w:ind w:left="687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</w:rPr>
        <w:pict>
          <v:roundrect id="_x0000_s1035" style="position:absolute;left:0;text-align:left;margin-left:-.1pt;margin-top:10.75pt;width:92.7pt;height:43.05pt;z-index:251669504" arcsize="10923f" fillcolor="#daeef3">
            <v:fill color2="fill lighten(51)" focusposition="1" focussize="" method="linear sigma" focus="100%" type="gradient"/>
            <v:textbox style="mso-next-textbox:#_x0000_s1035">
              <w:txbxContent>
                <w:p w:rsidR="00FE4309" w:rsidRDefault="00FE4309" w:rsidP="00FE4309">
                  <w:pPr>
                    <w:jc w:val="center"/>
                  </w:pPr>
                  <w:r>
                    <w:t>Музыкальный руководитель</w:t>
                  </w:r>
                </w:p>
              </w:txbxContent>
            </v:textbox>
          </v:roundrect>
        </w:pict>
      </w:r>
      <w:r>
        <w:rPr>
          <w:rFonts w:ascii="Times New Roman" w:eastAsia="Times New Roman" w:hAnsi="Times New Roman"/>
          <w:noProof/>
          <w:sz w:val="24"/>
          <w:szCs w:val="24"/>
        </w:rPr>
        <w:pict>
          <v:roundrect id="_x0000_s1055" style="position:absolute;left:0;text-align:left;margin-left:306.85pt;margin-top:15.45pt;width:131.65pt;height:31.3pt;z-index:251689984" arcsize="10923f" fillcolor="#f99">
            <v:fill color2="fill lighten(51)" angle="-135" focusposition=".5,.5" focussize="" method="linear sigma" type="gradient"/>
            <v:shadow on="t"/>
            <v:textbox style="mso-next-textbox:#_x0000_s1055">
              <w:txbxContent>
                <w:p w:rsidR="00FE4309" w:rsidRPr="00BF3D58" w:rsidRDefault="00FE4309" w:rsidP="00FE4309">
                  <w:pPr>
                    <w:jc w:val="center"/>
                    <w:rPr>
                      <w:sz w:val="24"/>
                      <w:szCs w:val="24"/>
                    </w:rPr>
                  </w:pPr>
                  <w:r w:rsidRPr="00BF3D58">
                    <w:rPr>
                      <w:sz w:val="24"/>
                      <w:szCs w:val="24"/>
                    </w:rPr>
                    <w:t>Родители</w:t>
                  </w:r>
                </w:p>
              </w:txbxContent>
            </v:textbox>
          </v:roundrect>
        </w:pict>
      </w:r>
    </w:p>
    <w:p w:rsidR="00FE4309" w:rsidRDefault="0053349A" w:rsidP="00FE4309">
      <w:pPr>
        <w:spacing w:before="100" w:beforeAutospacing="1" w:after="100" w:afterAutospacing="1" w:line="240" w:lineRule="auto"/>
        <w:ind w:left="687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</w:rPr>
        <w:pict>
          <v:shape id="_x0000_s1057" type="#_x0000_t32" style="position:absolute;left:0;text-align:left;margin-left:300.95pt;margin-top:18.95pt;width:39.75pt;height:72.3pt;flip:x;z-index:251692032" o:connectortype="straight">
            <v:stroke startarrow="block" endarrow="block"/>
          </v:shape>
        </w:pict>
      </w:r>
    </w:p>
    <w:p w:rsidR="00FE4309" w:rsidRDefault="0053349A" w:rsidP="00FE4309">
      <w:pPr>
        <w:spacing w:before="100" w:beforeAutospacing="1" w:after="100" w:afterAutospacing="1" w:line="240" w:lineRule="auto"/>
        <w:ind w:left="687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</w:rPr>
        <w:pict>
          <v:roundrect id="_x0000_s1034" style="position:absolute;left:0;text-align:left;margin-left:50.95pt;margin-top:23.2pt;width:89.2pt;height:40.25pt;z-index:251668480" arcsize="10923f" fillcolor="#daeef3">
            <v:fill color2="fill lighten(51)" focusposition="1" focussize="" method="linear sigma" type="gradient"/>
            <v:shadow on="t"/>
            <v:textbox style="mso-next-textbox:#_x0000_s1034">
              <w:txbxContent>
                <w:p w:rsidR="00FE4309" w:rsidRPr="002C35A1" w:rsidRDefault="00FE4309" w:rsidP="00FE4309">
                  <w:pPr>
                    <w:jc w:val="center"/>
                  </w:pPr>
                  <w:r>
                    <w:t xml:space="preserve">Педагог </w:t>
                  </w:r>
                  <w:proofErr w:type="gramStart"/>
                  <w:r>
                    <w:t>-п</w:t>
                  </w:r>
                  <w:proofErr w:type="gramEnd"/>
                  <w:r>
                    <w:t>сихолог</w:t>
                  </w:r>
                </w:p>
              </w:txbxContent>
            </v:textbox>
          </v:roundrect>
        </w:pict>
      </w:r>
    </w:p>
    <w:p w:rsidR="00FE4309" w:rsidRDefault="0053349A" w:rsidP="00FE4309">
      <w:pPr>
        <w:tabs>
          <w:tab w:val="left" w:pos="8232"/>
        </w:tabs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</w:rPr>
        <w:pict>
          <v:roundrect id="_x0000_s1028" style="position:absolute;margin-left:169.3pt;margin-top:12.55pt;width:131.65pt;height:31.3pt;z-index:251662336" arcsize="10923f" fillcolor="#f99">
            <v:fill color2="fill lighten(51)" angle="-135" focusposition=".5,.5" focussize="" method="linear sigma" type="gradient"/>
            <v:shadow on="t"/>
            <v:textbox style="mso-next-textbox:#_x0000_s1028">
              <w:txbxContent>
                <w:p w:rsidR="00FE4309" w:rsidRPr="002D5872" w:rsidRDefault="00FE4309" w:rsidP="00FE4309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2D5872">
                    <w:rPr>
                      <w:b/>
                      <w:sz w:val="28"/>
                      <w:szCs w:val="28"/>
                    </w:rPr>
                    <w:t>Дети</w:t>
                  </w:r>
                </w:p>
              </w:txbxContent>
            </v:textbox>
          </v:roundrect>
        </w:pict>
      </w:r>
    </w:p>
    <w:p w:rsidR="009916C4" w:rsidRPr="009916C4" w:rsidRDefault="009916C4" w:rsidP="00FE430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916C4">
        <w:rPr>
          <w:rFonts w:ascii="Times New Roman" w:eastAsia="Times New Roman" w:hAnsi="Times New Roman" w:cs="Times New Roman"/>
          <w:sz w:val="28"/>
          <w:szCs w:val="28"/>
        </w:rPr>
        <w:t>  </w:t>
      </w:r>
    </w:p>
    <w:p w:rsidR="009916C4" w:rsidRPr="009916C4" w:rsidRDefault="009916C4" w:rsidP="009916C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16C4">
        <w:rPr>
          <w:rFonts w:ascii="Times New Roman" w:eastAsia="Times New Roman" w:hAnsi="Times New Roman" w:cs="Times New Roman"/>
          <w:sz w:val="28"/>
          <w:szCs w:val="28"/>
        </w:rPr>
        <w:t>  В своей деятельности Учреждение  руководствуется Законом РФ «Об образовании», иными законодательными актами Российской Федерации, нормативными правовыми актами органов, осуществляющих управление в сфере образования,  договором, заключаемым между дошкольным образовательным учреждением и родителями (законными представителями), Уставом, «Федеральным государственным образовательным стандартом дошкольного образования».</w:t>
      </w:r>
    </w:p>
    <w:p w:rsidR="0040287C" w:rsidRDefault="009916C4" w:rsidP="009916C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16C4">
        <w:rPr>
          <w:rFonts w:ascii="Times New Roman" w:eastAsia="Times New Roman" w:hAnsi="Times New Roman" w:cs="Times New Roman"/>
          <w:sz w:val="28"/>
          <w:szCs w:val="28"/>
        </w:rPr>
        <w:t>     </w:t>
      </w:r>
    </w:p>
    <w:p w:rsidR="0040287C" w:rsidRDefault="0040287C" w:rsidP="009916C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0287C" w:rsidRDefault="0040287C" w:rsidP="009916C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16C4" w:rsidRPr="009916C4" w:rsidRDefault="009916C4" w:rsidP="009916C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16C4">
        <w:rPr>
          <w:rFonts w:ascii="Times New Roman" w:eastAsia="Times New Roman" w:hAnsi="Times New Roman" w:cs="Times New Roman"/>
          <w:sz w:val="28"/>
          <w:szCs w:val="28"/>
        </w:rPr>
        <w:lastRenderedPageBreak/>
        <w:t>Управление детским садом строится на принципах единоначалия и самоуправления, обеспечивающих государственно-общественный характер управления дошкольным образовательным учреждением. Формами самоуправления образовательной организации являются:</w:t>
      </w:r>
    </w:p>
    <w:p w:rsidR="009916C4" w:rsidRPr="009916C4" w:rsidRDefault="009916C4" w:rsidP="009916C4">
      <w:pPr>
        <w:numPr>
          <w:ilvl w:val="0"/>
          <w:numId w:val="1"/>
        </w:numPr>
        <w:shd w:val="clear" w:color="auto" w:fill="FFFFFF"/>
        <w:spacing w:after="120" w:line="19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16C4">
        <w:rPr>
          <w:rFonts w:ascii="Times New Roman" w:eastAsia="Times New Roman" w:hAnsi="Times New Roman" w:cs="Times New Roman"/>
          <w:sz w:val="28"/>
          <w:szCs w:val="28"/>
        </w:rPr>
        <w:t>педагогический совет:</w:t>
      </w:r>
    </w:p>
    <w:p w:rsidR="009916C4" w:rsidRPr="009916C4" w:rsidRDefault="009916C4" w:rsidP="009916C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16C4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  <w:proofErr w:type="gramStart"/>
      <w:r w:rsidRPr="009916C4">
        <w:rPr>
          <w:rFonts w:ascii="Times New Roman" w:eastAsia="Times New Roman" w:hAnsi="Times New Roman" w:cs="Times New Roman"/>
          <w:sz w:val="28"/>
          <w:szCs w:val="28"/>
        </w:rPr>
        <w:t>Управление педагогической деятельностью осуществляет педагогический совет </w:t>
      </w:r>
      <w:hyperlink r:id="rId6" w:history="1">
        <w:r w:rsidRPr="009916C4">
          <w:rPr>
            <w:rFonts w:ascii="Times New Roman" w:eastAsia="Times New Roman" w:hAnsi="Times New Roman" w:cs="Times New Roman"/>
            <w:sz w:val="28"/>
            <w:szCs w:val="28"/>
          </w:rPr>
          <w:t>(Положение)</w:t>
        </w:r>
      </w:hyperlink>
      <w:r w:rsidRPr="009916C4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916C4">
        <w:rPr>
          <w:rFonts w:ascii="Times New Roman" w:eastAsia="Times New Roman" w:hAnsi="Times New Roman" w:cs="Times New Roman"/>
          <w:sz w:val="28"/>
          <w:szCs w:val="28"/>
        </w:rPr>
        <w:br/>
        <w:t>     Функции педагогического совета учреждения:</w:t>
      </w:r>
      <w:r w:rsidRPr="009916C4">
        <w:rPr>
          <w:rFonts w:ascii="Times New Roman" w:eastAsia="Times New Roman" w:hAnsi="Times New Roman" w:cs="Times New Roman"/>
          <w:sz w:val="28"/>
          <w:szCs w:val="28"/>
        </w:rPr>
        <w:br/>
        <w:t>• определяет и утверждает образовательные программы для использования в учреждении;</w:t>
      </w:r>
      <w:r w:rsidRPr="009916C4">
        <w:rPr>
          <w:rFonts w:ascii="Times New Roman" w:eastAsia="Times New Roman" w:hAnsi="Times New Roman" w:cs="Times New Roman"/>
          <w:sz w:val="28"/>
          <w:szCs w:val="28"/>
        </w:rPr>
        <w:br/>
        <w:t>• обсуждает вопросы содержания, форм и методов образовательного процесса, планирования образовательной деятельности учреждения;</w:t>
      </w:r>
      <w:r w:rsidRPr="009916C4">
        <w:rPr>
          <w:rFonts w:ascii="Times New Roman" w:eastAsia="Times New Roman" w:hAnsi="Times New Roman" w:cs="Times New Roman"/>
          <w:sz w:val="28"/>
          <w:szCs w:val="28"/>
        </w:rPr>
        <w:br/>
        <w:t>• принимает годовой план работы учреждения;</w:t>
      </w:r>
      <w:r w:rsidRPr="009916C4">
        <w:rPr>
          <w:rFonts w:ascii="Times New Roman" w:eastAsia="Times New Roman" w:hAnsi="Times New Roman" w:cs="Times New Roman"/>
          <w:sz w:val="28"/>
          <w:szCs w:val="28"/>
        </w:rPr>
        <w:br/>
        <w:t>• рассматривает вопросы повышения квалификации и переподготовки кадров;</w:t>
      </w:r>
      <w:r w:rsidRPr="009916C4">
        <w:rPr>
          <w:rFonts w:ascii="Times New Roman" w:eastAsia="Times New Roman" w:hAnsi="Times New Roman" w:cs="Times New Roman"/>
          <w:sz w:val="28"/>
          <w:szCs w:val="28"/>
        </w:rPr>
        <w:br/>
        <w:t>• организует выявление, обобщение, распространение, внедрение педагогического опыта;</w:t>
      </w:r>
      <w:proofErr w:type="gramEnd"/>
      <w:r w:rsidRPr="009916C4">
        <w:rPr>
          <w:rFonts w:ascii="Times New Roman" w:eastAsia="Times New Roman" w:hAnsi="Times New Roman" w:cs="Times New Roman"/>
          <w:sz w:val="28"/>
          <w:szCs w:val="28"/>
        </w:rPr>
        <w:br/>
        <w:t>• рассматривает вопросы организации дополнительных, в том числе платных, услуг родителям (законным представителям);</w:t>
      </w:r>
      <w:r w:rsidRPr="009916C4">
        <w:rPr>
          <w:rFonts w:ascii="Times New Roman" w:eastAsia="Times New Roman" w:hAnsi="Times New Roman" w:cs="Times New Roman"/>
          <w:sz w:val="28"/>
          <w:szCs w:val="28"/>
        </w:rPr>
        <w:br/>
        <w:t>• заслушивает отчеты заведующего учреждением о создании условий для реализации образовательных программ, отчеты педагогов, специалистов  учреждения;</w:t>
      </w:r>
      <w:r w:rsidRPr="009916C4">
        <w:rPr>
          <w:rFonts w:ascii="Times New Roman" w:eastAsia="Times New Roman" w:hAnsi="Times New Roman" w:cs="Times New Roman"/>
          <w:sz w:val="28"/>
          <w:szCs w:val="28"/>
        </w:rPr>
        <w:br/>
        <w:t>• обсуждает и принимает решение о согласовании локальных нормативных актов, регламентирующих организацию образовательного процесса;</w:t>
      </w:r>
      <w:r w:rsidRPr="009916C4">
        <w:rPr>
          <w:rFonts w:ascii="Times New Roman" w:eastAsia="Times New Roman" w:hAnsi="Times New Roman" w:cs="Times New Roman"/>
          <w:sz w:val="28"/>
          <w:szCs w:val="28"/>
        </w:rPr>
        <w:br/>
        <w:t>• ходатайствует перед заведующим и вышестоящими организациями по вопросам поощрения педагогов.</w:t>
      </w:r>
      <w:r w:rsidRPr="009916C4">
        <w:rPr>
          <w:rFonts w:ascii="Times New Roman" w:eastAsia="Times New Roman" w:hAnsi="Times New Roman" w:cs="Times New Roman"/>
          <w:sz w:val="28"/>
          <w:szCs w:val="28"/>
        </w:rPr>
        <w:br/>
        <w:t>Заседания совета педагогов правомочны, если на них присутствует не менее 2/3 его состава. Решение совета педагогов считается принятым, если за него проголосовало более половины присутствующих.</w:t>
      </w:r>
    </w:p>
    <w:p w:rsidR="009916C4" w:rsidRPr="009916C4" w:rsidRDefault="009916C4" w:rsidP="009916C4">
      <w:pPr>
        <w:numPr>
          <w:ilvl w:val="0"/>
          <w:numId w:val="2"/>
        </w:numPr>
        <w:shd w:val="clear" w:color="auto" w:fill="FFFFFF"/>
        <w:spacing w:after="120" w:line="19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16C4">
        <w:rPr>
          <w:rFonts w:ascii="Times New Roman" w:eastAsia="Times New Roman" w:hAnsi="Times New Roman" w:cs="Times New Roman"/>
          <w:sz w:val="28"/>
          <w:szCs w:val="28"/>
        </w:rPr>
        <w:t>общее собрание трудового коллектива учреждения (</w:t>
      </w:r>
      <w:hyperlink r:id="rId7" w:history="1">
        <w:r w:rsidRPr="009916C4">
          <w:rPr>
            <w:rFonts w:ascii="Times New Roman" w:eastAsia="Times New Roman" w:hAnsi="Times New Roman" w:cs="Times New Roman"/>
            <w:sz w:val="28"/>
            <w:szCs w:val="28"/>
          </w:rPr>
          <w:t>Положение</w:t>
        </w:r>
      </w:hyperlink>
      <w:r w:rsidRPr="009916C4">
        <w:rPr>
          <w:rFonts w:ascii="Times New Roman" w:eastAsia="Times New Roman" w:hAnsi="Times New Roman" w:cs="Times New Roman"/>
          <w:sz w:val="28"/>
          <w:szCs w:val="28"/>
        </w:rPr>
        <w:t>):</w:t>
      </w:r>
    </w:p>
    <w:p w:rsidR="009916C4" w:rsidRPr="009916C4" w:rsidRDefault="009916C4" w:rsidP="009916C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16C4">
        <w:rPr>
          <w:rFonts w:ascii="Times New Roman" w:eastAsia="Times New Roman" w:hAnsi="Times New Roman" w:cs="Times New Roman"/>
          <w:sz w:val="28"/>
          <w:szCs w:val="28"/>
        </w:rPr>
        <w:t>     Общие вопросы учреждения решаются общим собранием трудового коллектива, которое собирается 2 раза в год.</w:t>
      </w:r>
      <w:r w:rsidRPr="009916C4">
        <w:rPr>
          <w:rFonts w:ascii="Times New Roman" w:eastAsia="Times New Roman" w:hAnsi="Times New Roman" w:cs="Times New Roman"/>
          <w:sz w:val="28"/>
          <w:szCs w:val="28"/>
        </w:rPr>
        <w:br/>
        <w:t xml:space="preserve">    </w:t>
      </w:r>
      <w:proofErr w:type="gramStart"/>
      <w:r w:rsidRPr="009916C4">
        <w:rPr>
          <w:rFonts w:ascii="Times New Roman" w:eastAsia="Times New Roman" w:hAnsi="Times New Roman" w:cs="Times New Roman"/>
          <w:sz w:val="28"/>
          <w:szCs w:val="28"/>
        </w:rPr>
        <w:t>В компетенцию общего собрания трудового коллектива, входит принятие решений по следующим вопросам:</w:t>
      </w:r>
      <w:r w:rsidRPr="009916C4">
        <w:rPr>
          <w:rFonts w:ascii="Times New Roman" w:eastAsia="Times New Roman" w:hAnsi="Times New Roman" w:cs="Times New Roman"/>
          <w:sz w:val="28"/>
          <w:szCs w:val="28"/>
        </w:rPr>
        <w:br/>
        <w:t>• избирает представительный орган работников для взаимодействия с работодателем по вопросам, связанным с трудовыми отношениями;</w:t>
      </w:r>
      <w:r w:rsidRPr="009916C4">
        <w:rPr>
          <w:rFonts w:ascii="Times New Roman" w:eastAsia="Times New Roman" w:hAnsi="Times New Roman" w:cs="Times New Roman"/>
          <w:sz w:val="28"/>
          <w:szCs w:val="28"/>
        </w:rPr>
        <w:br/>
        <w:t>• обсуждает положения о системе оплаты труда работников, правила внутреннего трудового распорядка, положения о дисциплине, положение о порядке и условиях предоставления педагогическим работникам длительного отпуска сроком до 1 (одного года);</w:t>
      </w:r>
      <w:proofErr w:type="gramEnd"/>
      <w:r w:rsidRPr="009916C4">
        <w:rPr>
          <w:rFonts w:ascii="Times New Roman" w:eastAsia="Times New Roman" w:hAnsi="Times New Roman" w:cs="Times New Roman"/>
          <w:sz w:val="28"/>
          <w:szCs w:val="28"/>
        </w:rPr>
        <w:br/>
        <w:t>• планирует развитие учреждения;</w:t>
      </w:r>
      <w:r w:rsidRPr="009916C4">
        <w:rPr>
          <w:rFonts w:ascii="Times New Roman" w:eastAsia="Times New Roman" w:hAnsi="Times New Roman" w:cs="Times New Roman"/>
          <w:sz w:val="28"/>
          <w:szCs w:val="28"/>
        </w:rPr>
        <w:br/>
        <w:t>• определяет направление экономической деятельности учреждения;</w:t>
      </w:r>
      <w:r w:rsidRPr="009916C4">
        <w:rPr>
          <w:rFonts w:ascii="Times New Roman" w:eastAsia="Times New Roman" w:hAnsi="Times New Roman" w:cs="Times New Roman"/>
          <w:sz w:val="28"/>
          <w:szCs w:val="28"/>
        </w:rPr>
        <w:br/>
        <w:t xml:space="preserve">• вносит предложения учредителю по улучшению финансово-хозяйственной </w:t>
      </w:r>
      <w:r w:rsidRPr="009916C4">
        <w:rPr>
          <w:rFonts w:ascii="Times New Roman" w:eastAsia="Times New Roman" w:hAnsi="Times New Roman" w:cs="Times New Roman"/>
          <w:sz w:val="28"/>
          <w:szCs w:val="28"/>
        </w:rPr>
        <w:lastRenderedPageBreak/>
        <w:t>деятельности учреждения;</w:t>
      </w:r>
      <w:r w:rsidRPr="009916C4">
        <w:rPr>
          <w:rFonts w:ascii="Times New Roman" w:eastAsia="Times New Roman" w:hAnsi="Times New Roman" w:cs="Times New Roman"/>
          <w:sz w:val="28"/>
          <w:szCs w:val="28"/>
        </w:rPr>
        <w:br/>
        <w:t>• разрабатывает и принимает устав учреждения, изменения и дополнения к нему в части не урегулированной законодательством;</w:t>
      </w:r>
      <w:r w:rsidRPr="009916C4">
        <w:rPr>
          <w:rFonts w:ascii="Times New Roman" w:eastAsia="Times New Roman" w:hAnsi="Times New Roman" w:cs="Times New Roman"/>
          <w:sz w:val="28"/>
          <w:szCs w:val="28"/>
        </w:rPr>
        <w:br/>
        <w:t>   Общее собрание трудового коллектива считается правомочным, если на нем присутствует не менее 2/3 членов трудового коллектива.</w:t>
      </w:r>
      <w:r w:rsidRPr="009916C4">
        <w:rPr>
          <w:rFonts w:ascii="Times New Roman" w:eastAsia="Times New Roman" w:hAnsi="Times New Roman" w:cs="Times New Roman"/>
          <w:sz w:val="28"/>
          <w:szCs w:val="28"/>
        </w:rPr>
        <w:br/>
        <w:t>   Решение общего собрания трудового коллектива считается принятым, если за него проголосовало более половины присутствующих, при равноценном соотношении сторон решающий голос принадлежит председателю общего собрания.</w:t>
      </w:r>
      <w:r w:rsidRPr="009916C4">
        <w:rPr>
          <w:rFonts w:ascii="Times New Roman" w:eastAsia="Times New Roman" w:hAnsi="Times New Roman" w:cs="Times New Roman"/>
          <w:sz w:val="28"/>
          <w:szCs w:val="28"/>
        </w:rPr>
        <w:br/>
        <w:t>   В работе общего собрания трудового коллектива могут участвовать с правом совещательного голоса представители учредителя, родители (законные представители) воспитанников.</w:t>
      </w:r>
      <w:r w:rsidRPr="009916C4">
        <w:rPr>
          <w:rFonts w:ascii="Times New Roman" w:eastAsia="Times New Roman" w:hAnsi="Times New Roman" w:cs="Times New Roman"/>
          <w:sz w:val="28"/>
          <w:szCs w:val="28"/>
        </w:rPr>
        <w:br/>
        <w:t> Для ведения общего собрания избираются председатель и секретарь. Протокол собрания ведется секретарем, подписывается председателем и секретарем собрания.</w:t>
      </w:r>
    </w:p>
    <w:p w:rsidR="009916C4" w:rsidRPr="009916C4" w:rsidRDefault="009916C4" w:rsidP="009916C4">
      <w:pPr>
        <w:numPr>
          <w:ilvl w:val="0"/>
          <w:numId w:val="3"/>
        </w:numPr>
        <w:shd w:val="clear" w:color="auto" w:fill="FFFFFF"/>
        <w:spacing w:after="120" w:line="19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16C4">
        <w:rPr>
          <w:rFonts w:ascii="Times New Roman" w:eastAsia="Times New Roman" w:hAnsi="Times New Roman" w:cs="Times New Roman"/>
          <w:sz w:val="28"/>
          <w:szCs w:val="28"/>
        </w:rPr>
        <w:t>родительский комитет </w:t>
      </w:r>
      <w:hyperlink r:id="rId8" w:history="1">
        <w:r w:rsidRPr="009916C4">
          <w:rPr>
            <w:rFonts w:ascii="Times New Roman" w:eastAsia="Times New Roman" w:hAnsi="Times New Roman" w:cs="Times New Roman"/>
            <w:sz w:val="28"/>
            <w:szCs w:val="28"/>
          </w:rPr>
          <w:t>(Положение)</w:t>
        </w:r>
      </w:hyperlink>
      <w:r w:rsidRPr="009916C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916C4" w:rsidRPr="009916C4" w:rsidRDefault="009916C4" w:rsidP="009916C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16C4">
        <w:rPr>
          <w:rFonts w:ascii="Times New Roman" w:eastAsia="Times New Roman" w:hAnsi="Times New Roman" w:cs="Times New Roman"/>
          <w:sz w:val="28"/>
          <w:szCs w:val="28"/>
        </w:rPr>
        <w:t>    В качестве общественных организаций в учреждении действуют групповые родительские комитеты, родительский комитет учреждения. Они содействуют объединению усилий семьи и учреждения в деле обучения и воспитания детей, оказывают содействие учреждению в решении его уставных задач.</w:t>
      </w:r>
      <w:r w:rsidRPr="009916C4">
        <w:rPr>
          <w:rFonts w:ascii="Times New Roman" w:eastAsia="Times New Roman" w:hAnsi="Times New Roman" w:cs="Times New Roman"/>
          <w:sz w:val="28"/>
          <w:szCs w:val="28"/>
        </w:rPr>
        <w:br/>
        <w:t>    Родительские комитеты в группах избираются на групповых родительских собраниях в количестве соответствующем решению собрания. Избранные члены родительского комитета выбирают председателя и секретаря. Групповые родительские собрания избирают по 1 (одному) представителю в родительский комитет учреждения.</w:t>
      </w:r>
      <w:r w:rsidRPr="009916C4">
        <w:rPr>
          <w:rFonts w:ascii="Times New Roman" w:eastAsia="Times New Roman" w:hAnsi="Times New Roman" w:cs="Times New Roman"/>
          <w:sz w:val="28"/>
          <w:szCs w:val="28"/>
        </w:rPr>
        <w:br/>
        <w:t>   Родительский комитет учреждения также избирает из своего состава председателя и секретаря, председателей комиссий.</w:t>
      </w:r>
      <w:r w:rsidRPr="009916C4">
        <w:rPr>
          <w:rFonts w:ascii="Times New Roman" w:eastAsia="Times New Roman" w:hAnsi="Times New Roman" w:cs="Times New Roman"/>
          <w:sz w:val="28"/>
          <w:szCs w:val="28"/>
        </w:rPr>
        <w:br/>
        <w:t>   Председатель родительского комитета учреждения имеет право участвовать в работе совета педагогов учреждения с правом совещательного голоса.</w:t>
      </w:r>
      <w:r w:rsidRPr="009916C4">
        <w:rPr>
          <w:rFonts w:ascii="Times New Roman" w:eastAsia="Times New Roman" w:hAnsi="Times New Roman" w:cs="Times New Roman"/>
          <w:sz w:val="28"/>
          <w:szCs w:val="28"/>
        </w:rPr>
        <w:br/>
        <w:t>   Родительские комитеты ведут протоколы своих заседаний, которые хранятся в делах учреждения. Деятельность родительских комитетов регламентируется соответствующими локальными актами учреждения.</w:t>
      </w:r>
      <w:r w:rsidRPr="009916C4">
        <w:rPr>
          <w:rFonts w:ascii="Times New Roman" w:eastAsia="Times New Roman" w:hAnsi="Times New Roman" w:cs="Times New Roman"/>
          <w:sz w:val="28"/>
          <w:szCs w:val="28"/>
        </w:rPr>
        <w:br/>
        <w:t>   Компетенция родительского комитета:</w:t>
      </w:r>
      <w:r w:rsidRPr="009916C4">
        <w:rPr>
          <w:rFonts w:ascii="Times New Roman" w:eastAsia="Times New Roman" w:hAnsi="Times New Roman" w:cs="Times New Roman"/>
          <w:sz w:val="28"/>
          <w:szCs w:val="28"/>
        </w:rPr>
        <w:br/>
        <w:t>— содействие администрации учреждения в организации и проведении культурно-массовых и спортивных мероприятий;</w:t>
      </w:r>
      <w:r w:rsidRPr="009916C4">
        <w:rPr>
          <w:rFonts w:ascii="Times New Roman" w:eastAsia="Times New Roman" w:hAnsi="Times New Roman" w:cs="Times New Roman"/>
          <w:sz w:val="28"/>
          <w:szCs w:val="28"/>
        </w:rPr>
        <w:br/>
        <w:t>— оказание помощи администрации в подготовке учреждения к новому учебному году;</w:t>
      </w:r>
      <w:r w:rsidRPr="009916C4">
        <w:rPr>
          <w:rFonts w:ascii="Times New Roman" w:eastAsia="Times New Roman" w:hAnsi="Times New Roman" w:cs="Times New Roman"/>
          <w:sz w:val="28"/>
          <w:szCs w:val="28"/>
        </w:rPr>
        <w:br/>
        <w:t>— внесение предложений администрации учреждения по организации платных дополнительных образовательных услуг;</w:t>
      </w:r>
      <w:r w:rsidRPr="009916C4">
        <w:rPr>
          <w:rFonts w:ascii="Times New Roman" w:eastAsia="Times New Roman" w:hAnsi="Times New Roman" w:cs="Times New Roman"/>
          <w:sz w:val="28"/>
          <w:szCs w:val="28"/>
        </w:rPr>
        <w:br/>
        <w:t>— содействие администрации учреждения в организации образовательного процесса.</w:t>
      </w:r>
    </w:p>
    <w:p w:rsidR="009916C4" w:rsidRPr="009916C4" w:rsidRDefault="009916C4" w:rsidP="009916C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16C4">
        <w:rPr>
          <w:rFonts w:ascii="Times New Roman" w:eastAsia="Times New Roman" w:hAnsi="Times New Roman" w:cs="Times New Roman"/>
          <w:sz w:val="28"/>
          <w:szCs w:val="28"/>
        </w:rPr>
        <w:t>Административное управление имеет линейную структуру.</w:t>
      </w:r>
    </w:p>
    <w:p w:rsidR="009916C4" w:rsidRPr="009916C4" w:rsidRDefault="009916C4" w:rsidP="009916C4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16C4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I уровень – заведующий  ДОУ.</w:t>
      </w:r>
    </w:p>
    <w:p w:rsidR="009916C4" w:rsidRPr="009916C4" w:rsidRDefault="009916C4" w:rsidP="00472241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16C4">
        <w:rPr>
          <w:rFonts w:ascii="Times New Roman" w:eastAsia="Times New Roman" w:hAnsi="Times New Roman" w:cs="Times New Roman"/>
          <w:sz w:val="28"/>
          <w:szCs w:val="28"/>
        </w:rPr>
        <w:t>Управленческая деятельность заведующего обеспечивает</w:t>
      </w:r>
    </w:p>
    <w:p w:rsidR="009916C4" w:rsidRPr="009916C4" w:rsidRDefault="009916C4" w:rsidP="009916C4">
      <w:pPr>
        <w:numPr>
          <w:ilvl w:val="1"/>
          <w:numId w:val="4"/>
        </w:numPr>
        <w:shd w:val="clear" w:color="auto" w:fill="FFFFFF"/>
        <w:spacing w:after="120" w:line="19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16C4">
        <w:rPr>
          <w:rFonts w:ascii="Times New Roman" w:eastAsia="Times New Roman" w:hAnsi="Times New Roman" w:cs="Times New Roman"/>
          <w:sz w:val="28"/>
          <w:szCs w:val="28"/>
        </w:rPr>
        <w:t>материальные, организационные;</w:t>
      </w:r>
    </w:p>
    <w:p w:rsidR="009916C4" w:rsidRPr="009916C4" w:rsidRDefault="009916C4" w:rsidP="009916C4">
      <w:pPr>
        <w:numPr>
          <w:ilvl w:val="1"/>
          <w:numId w:val="4"/>
        </w:numPr>
        <w:shd w:val="clear" w:color="auto" w:fill="FFFFFF"/>
        <w:spacing w:after="120" w:line="19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16C4">
        <w:rPr>
          <w:rFonts w:ascii="Times New Roman" w:eastAsia="Times New Roman" w:hAnsi="Times New Roman" w:cs="Times New Roman"/>
          <w:sz w:val="28"/>
          <w:szCs w:val="28"/>
        </w:rPr>
        <w:t>правовые;</w:t>
      </w:r>
    </w:p>
    <w:p w:rsidR="009916C4" w:rsidRPr="009916C4" w:rsidRDefault="009916C4" w:rsidP="009916C4">
      <w:pPr>
        <w:numPr>
          <w:ilvl w:val="1"/>
          <w:numId w:val="4"/>
        </w:numPr>
        <w:shd w:val="clear" w:color="auto" w:fill="FFFFFF"/>
        <w:spacing w:after="120" w:line="19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16C4">
        <w:rPr>
          <w:rFonts w:ascii="Times New Roman" w:eastAsia="Times New Roman" w:hAnsi="Times New Roman" w:cs="Times New Roman"/>
          <w:sz w:val="28"/>
          <w:szCs w:val="28"/>
        </w:rPr>
        <w:t>социально – психологические условия для реализации функции управления образовательным процессом в ДОУ.</w:t>
      </w:r>
    </w:p>
    <w:p w:rsidR="009916C4" w:rsidRPr="009916C4" w:rsidRDefault="009916C4" w:rsidP="009916C4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16C4">
        <w:rPr>
          <w:rFonts w:ascii="Times New Roman" w:eastAsia="Times New Roman" w:hAnsi="Times New Roman" w:cs="Times New Roman"/>
          <w:sz w:val="28"/>
          <w:szCs w:val="28"/>
        </w:rPr>
        <w:t>Объект управления заведующего – весь коллектив.</w:t>
      </w:r>
    </w:p>
    <w:p w:rsidR="009916C4" w:rsidRPr="009916C4" w:rsidRDefault="00541FAC" w:rsidP="009916C4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2241">
        <w:rPr>
          <w:rFonts w:ascii="Times New Roman" w:eastAsia="Times New Roman" w:hAnsi="Times New Roman" w:cs="Times New Roman"/>
          <w:bCs/>
          <w:sz w:val="28"/>
          <w:szCs w:val="28"/>
        </w:rPr>
        <w:t>II уровень – зам. заведующего по ВМ</w:t>
      </w:r>
      <w:r w:rsidR="009916C4" w:rsidRPr="00472241">
        <w:rPr>
          <w:rFonts w:ascii="Times New Roman" w:eastAsia="Times New Roman" w:hAnsi="Times New Roman" w:cs="Times New Roman"/>
          <w:bCs/>
          <w:sz w:val="28"/>
          <w:szCs w:val="28"/>
        </w:rPr>
        <w:t xml:space="preserve">Р, </w:t>
      </w:r>
      <w:r w:rsidRPr="00472241">
        <w:rPr>
          <w:rFonts w:ascii="Times New Roman" w:eastAsia="Times New Roman" w:hAnsi="Times New Roman" w:cs="Times New Roman"/>
          <w:bCs/>
          <w:sz w:val="28"/>
          <w:szCs w:val="28"/>
        </w:rPr>
        <w:t>старший воспитатель, заведующий хозяйством</w:t>
      </w:r>
      <w:r w:rsidR="009916C4" w:rsidRPr="0047224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Pr="00472241">
        <w:rPr>
          <w:rFonts w:ascii="Times New Roman" w:eastAsia="Times New Roman" w:hAnsi="Times New Roman" w:cs="Times New Roman"/>
          <w:bCs/>
          <w:sz w:val="28"/>
          <w:szCs w:val="28"/>
        </w:rPr>
        <w:t>медицинская сестра.</w:t>
      </w:r>
    </w:p>
    <w:p w:rsidR="009916C4" w:rsidRPr="009916C4" w:rsidRDefault="009916C4" w:rsidP="009916C4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16C4">
        <w:rPr>
          <w:rFonts w:ascii="Times New Roman" w:eastAsia="Times New Roman" w:hAnsi="Times New Roman" w:cs="Times New Roman"/>
          <w:sz w:val="28"/>
          <w:szCs w:val="28"/>
        </w:rPr>
        <w:t>Объект управления управленцев второго уровня – часть коллектива согласно функциональным обязанностям.</w:t>
      </w:r>
    </w:p>
    <w:p w:rsidR="009916C4" w:rsidRPr="009916C4" w:rsidRDefault="009916C4" w:rsidP="009916C4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2241">
        <w:rPr>
          <w:rFonts w:ascii="Times New Roman" w:eastAsia="Times New Roman" w:hAnsi="Times New Roman" w:cs="Times New Roman"/>
          <w:bCs/>
          <w:sz w:val="28"/>
          <w:szCs w:val="28"/>
        </w:rPr>
        <w:t>III уровень управления осуществляется воспитателями, специалистами и обслуживающим персоналом.</w:t>
      </w:r>
    </w:p>
    <w:p w:rsidR="009916C4" w:rsidRPr="009916C4" w:rsidRDefault="009916C4" w:rsidP="009916C4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16C4">
        <w:rPr>
          <w:rFonts w:ascii="Times New Roman" w:eastAsia="Times New Roman" w:hAnsi="Times New Roman" w:cs="Times New Roman"/>
          <w:sz w:val="28"/>
          <w:szCs w:val="28"/>
        </w:rPr>
        <w:t>Объект управления – дети и родители.</w:t>
      </w:r>
    </w:p>
    <w:p w:rsidR="009916C4" w:rsidRPr="009916C4" w:rsidRDefault="009916C4" w:rsidP="009916C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916C4">
        <w:rPr>
          <w:rFonts w:ascii="Times New Roman" w:eastAsia="Times New Roman" w:hAnsi="Times New Roman" w:cs="Times New Roman"/>
          <w:bCs/>
          <w:sz w:val="28"/>
          <w:szCs w:val="28"/>
        </w:rPr>
        <w:t>КАКИМ МЫ ПРЕДСТАВЛЯЕМ НАШ ДЕТСКИЙ САД   </w:t>
      </w:r>
      <w:r w:rsidRPr="009916C4">
        <w:rPr>
          <w:rFonts w:ascii="Times New Roman" w:eastAsia="Times New Roman" w:hAnsi="Times New Roman" w:cs="Times New Roman"/>
          <w:sz w:val="28"/>
          <w:szCs w:val="28"/>
        </w:rPr>
        <w:t>  </w:t>
      </w:r>
    </w:p>
    <w:p w:rsidR="009916C4" w:rsidRPr="009916C4" w:rsidRDefault="009916C4" w:rsidP="009916C4">
      <w:pPr>
        <w:numPr>
          <w:ilvl w:val="0"/>
          <w:numId w:val="5"/>
        </w:numPr>
        <w:shd w:val="clear" w:color="auto" w:fill="FFFFFF"/>
        <w:spacing w:after="120" w:line="19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16C4">
        <w:rPr>
          <w:rFonts w:ascii="Times New Roman" w:eastAsia="Times New Roman" w:hAnsi="Times New Roman" w:cs="Times New Roman"/>
          <w:sz w:val="28"/>
          <w:szCs w:val="28"/>
        </w:rPr>
        <w:t>уютный дом, где согреваются сердца от доброты, любви и заботы;  </w:t>
      </w:r>
    </w:p>
    <w:p w:rsidR="009916C4" w:rsidRPr="009916C4" w:rsidRDefault="009916C4" w:rsidP="009916C4">
      <w:pPr>
        <w:numPr>
          <w:ilvl w:val="0"/>
          <w:numId w:val="5"/>
        </w:numPr>
        <w:shd w:val="clear" w:color="auto" w:fill="FFFFFF"/>
        <w:spacing w:after="120" w:line="19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16C4">
        <w:rPr>
          <w:rFonts w:ascii="Times New Roman" w:eastAsia="Times New Roman" w:hAnsi="Times New Roman" w:cs="Times New Roman"/>
          <w:sz w:val="28"/>
          <w:szCs w:val="28"/>
        </w:rPr>
        <w:t>замечательные дети: непоседливые, озорные, талантливые и одаренные;  </w:t>
      </w:r>
    </w:p>
    <w:p w:rsidR="009916C4" w:rsidRPr="009916C4" w:rsidRDefault="009916C4" w:rsidP="009916C4">
      <w:pPr>
        <w:numPr>
          <w:ilvl w:val="0"/>
          <w:numId w:val="5"/>
        </w:numPr>
        <w:shd w:val="clear" w:color="auto" w:fill="FFFFFF"/>
        <w:spacing w:after="120" w:line="19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16C4">
        <w:rPr>
          <w:rFonts w:ascii="Times New Roman" w:eastAsia="Times New Roman" w:hAnsi="Times New Roman" w:cs="Times New Roman"/>
          <w:sz w:val="28"/>
          <w:szCs w:val="28"/>
        </w:rPr>
        <w:t>удивительные воспитатели: заботливые и внимательные, профессионалы своего дела;  </w:t>
      </w:r>
    </w:p>
    <w:p w:rsidR="009916C4" w:rsidRPr="009916C4" w:rsidRDefault="009916C4" w:rsidP="009916C4">
      <w:pPr>
        <w:numPr>
          <w:ilvl w:val="0"/>
          <w:numId w:val="5"/>
        </w:numPr>
        <w:shd w:val="clear" w:color="auto" w:fill="FFFFFF"/>
        <w:spacing w:after="120" w:line="19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16C4">
        <w:rPr>
          <w:rFonts w:ascii="Times New Roman" w:eastAsia="Times New Roman" w:hAnsi="Times New Roman" w:cs="Times New Roman"/>
          <w:sz w:val="28"/>
          <w:szCs w:val="28"/>
        </w:rPr>
        <w:t xml:space="preserve">современная </w:t>
      </w:r>
      <w:proofErr w:type="spellStart"/>
      <w:r w:rsidRPr="009916C4">
        <w:rPr>
          <w:rFonts w:ascii="Times New Roman" w:eastAsia="Times New Roman" w:hAnsi="Times New Roman" w:cs="Times New Roman"/>
          <w:sz w:val="28"/>
          <w:szCs w:val="28"/>
        </w:rPr>
        <w:t>здоровьесберегающая</w:t>
      </w:r>
      <w:proofErr w:type="spellEnd"/>
      <w:r w:rsidRPr="009916C4">
        <w:rPr>
          <w:rFonts w:ascii="Times New Roman" w:eastAsia="Times New Roman" w:hAnsi="Times New Roman" w:cs="Times New Roman"/>
          <w:sz w:val="28"/>
          <w:szCs w:val="28"/>
        </w:rPr>
        <w:t xml:space="preserve"> среда: комфортная, безопасная, отвечающая запросам дошкольника;</w:t>
      </w:r>
    </w:p>
    <w:p w:rsidR="009916C4" w:rsidRPr="009916C4" w:rsidRDefault="009916C4" w:rsidP="009916C4">
      <w:pPr>
        <w:numPr>
          <w:ilvl w:val="0"/>
          <w:numId w:val="5"/>
        </w:numPr>
        <w:shd w:val="clear" w:color="auto" w:fill="FFFFFF"/>
        <w:spacing w:after="120" w:line="19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16C4">
        <w:rPr>
          <w:rFonts w:ascii="Times New Roman" w:eastAsia="Times New Roman" w:hAnsi="Times New Roman" w:cs="Times New Roman"/>
          <w:sz w:val="28"/>
          <w:szCs w:val="28"/>
        </w:rPr>
        <w:t>  увлечённые родители, активно участвующие в образовательном процессе детского сада.  </w:t>
      </w:r>
    </w:p>
    <w:p w:rsidR="009916C4" w:rsidRPr="009916C4" w:rsidRDefault="009916C4" w:rsidP="009916C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916C4">
        <w:rPr>
          <w:rFonts w:ascii="Times New Roman" w:eastAsia="Times New Roman" w:hAnsi="Times New Roman" w:cs="Times New Roman"/>
          <w:bCs/>
          <w:sz w:val="28"/>
          <w:szCs w:val="28"/>
        </w:rPr>
        <w:t>Все сотрудники детского сада работают в тесном контакте друг с другом, создавая условия для личностного и познавательного развития каждого ребенка, его самореализации через максимальное использование разнообразных видов детской деятельности, их интеграци</w:t>
      </w:r>
      <w:r w:rsidR="00541FAC">
        <w:rPr>
          <w:rFonts w:ascii="Times New Roman" w:eastAsia="Times New Roman" w:hAnsi="Times New Roman" w:cs="Times New Roman"/>
          <w:bCs/>
          <w:sz w:val="28"/>
          <w:szCs w:val="28"/>
        </w:rPr>
        <w:t>и.</w:t>
      </w:r>
    </w:p>
    <w:p w:rsidR="009916C4" w:rsidRPr="009916C4" w:rsidRDefault="009916C4" w:rsidP="009916C4"/>
    <w:p w:rsidR="009916C4" w:rsidRPr="009916C4" w:rsidRDefault="009916C4" w:rsidP="009916C4"/>
    <w:p w:rsidR="009916C4" w:rsidRPr="009916C4" w:rsidRDefault="009916C4" w:rsidP="009916C4"/>
    <w:p w:rsidR="009916C4" w:rsidRPr="009916C4" w:rsidRDefault="009916C4" w:rsidP="009916C4"/>
    <w:p w:rsidR="009916C4" w:rsidRPr="009916C4" w:rsidRDefault="009916C4" w:rsidP="009916C4"/>
    <w:p w:rsidR="009916C4" w:rsidRPr="009916C4" w:rsidRDefault="009916C4" w:rsidP="009916C4"/>
    <w:p w:rsidR="009916C4" w:rsidRPr="009916C4" w:rsidRDefault="009916C4" w:rsidP="009916C4"/>
    <w:p w:rsidR="009916C4" w:rsidRPr="009916C4" w:rsidRDefault="009916C4" w:rsidP="009916C4"/>
    <w:p w:rsidR="006E163A" w:rsidRPr="009916C4" w:rsidRDefault="006E163A" w:rsidP="009916C4">
      <w:pPr>
        <w:jc w:val="center"/>
      </w:pPr>
    </w:p>
    <w:sectPr w:rsidR="006E163A" w:rsidRPr="009916C4" w:rsidSect="00D25CF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7364A3B"/>
    <w:multiLevelType w:val="multilevel"/>
    <w:tmpl w:val="20CA7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6150E0"/>
    <w:multiLevelType w:val="multilevel"/>
    <w:tmpl w:val="BCD01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B94BD1"/>
    <w:multiLevelType w:val="multilevel"/>
    <w:tmpl w:val="A036D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6504EE1"/>
    <w:multiLevelType w:val="multilevel"/>
    <w:tmpl w:val="21F04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A804373"/>
    <w:multiLevelType w:val="multilevel"/>
    <w:tmpl w:val="C7745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916C4"/>
    <w:rsid w:val="0007091C"/>
    <w:rsid w:val="00200C1E"/>
    <w:rsid w:val="00326A06"/>
    <w:rsid w:val="0040287C"/>
    <w:rsid w:val="00472241"/>
    <w:rsid w:val="004C54A1"/>
    <w:rsid w:val="0053349A"/>
    <w:rsid w:val="00541FAC"/>
    <w:rsid w:val="0068777F"/>
    <w:rsid w:val="006E163A"/>
    <w:rsid w:val="009916C4"/>
    <w:rsid w:val="00D25CFF"/>
    <w:rsid w:val="00DA7F4C"/>
    <w:rsid w:val="00E40B62"/>
    <w:rsid w:val="00E65EF5"/>
    <w:rsid w:val="00FE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5"/>
    <o:shapelayout v:ext="edit">
      <o:idmap v:ext="edit" data="1"/>
      <o:rules v:ext="edit">
        <o:r id="V:Rule1" type="connector" idref="#_x0000_s1053"/>
        <o:r id="V:Rule2" type="connector" idref="#_x0000_s1045"/>
        <o:r id="V:Rule3" type="connector" idref="#_x0000_s1059"/>
        <o:r id="V:Rule4" type="connector" idref="#_x0000_s1044"/>
        <o:r id="V:Rule5" type="connector" idref="#_x0000_s1057"/>
        <o:r id="V:Rule6" type="connector" idref="#_x0000_s1054"/>
        <o:r id="V:Rule7" type="connector" idref="#_x0000_s1040"/>
        <o:r id="V:Rule8" type="connector" idref="#_x0000_s1046"/>
        <o:r id="V:Rule9" type="connector" idref="#_x0000_s1043"/>
        <o:r id="V:Rule10" type="connector" idref="#_x0000_s1056"/>
        <o:r id="V:Rule11" type="connector" idref="#_x0000_s1041"/>
        <o:r id="V:Rule12" type="connector" idref="#_x0000_s1061"/>
        <o:r id="V:Rule13" type="connector" idref="#_x0000_s1050"/>
        <o:r id="V:Rule14" type="connector" idref="#_x0000_s1042"/>
        <o:r id="V:Rule15" type="connector" idref="#_x0000_s1143"/>
        <o:r id="V:Rule16" type="connector" idref="#_x0000_s1052"/>
        <o:r id="V:Rule17" type="connector" idref="#_x0000_s1051"/>
        <o:r id="V:Rule18" type="connector" idref="#_x0000_s1066"/>
        <o:r id="V:Rule19" type="connector" idref="#_x0000_s1142"/>
        <o:r id="V:Rule20" type="connector" idref="#_x0000_s1047"/>
        <o:r id="V:Rule21" type="connector" idref="#_x0000_s1058"/>
        <o:r id="V:Rule22" type="connector" idref="#_x0000_s1144"/>
        <o:r id="V:Rule23" type="connector" idref="#_x0000_s1049"/>
        <o:r id="V:Rule24" type="connector" idref="#_x0000_s1048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916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16C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9916C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916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9916C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91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916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9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544036">
          <w:marLeft w:val="0"/>
          <w:marRight w:val="0"/>
          <w:marTop w:val="0"/>
          <w:marBottom w:val="0"/>
          <w:divBdr>
            <w:top w:val="single" w:sz="2" w:space="0" w:color="008000"/>
            <w:left w:val="single" w:sz="2" w:space="0" w:color="008000"/>
            <w:bottom w:val="single" w:sz="2" w:space="0" w:color="008000"/>
            <w:right w:val="single" w:sz="2" w:space="0" w:color="008000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usad52.ru/files/polozhenie_o_roditelseom_komitete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dousad52.ru/files/polozhenie_ob_obshchem_sobranii_trudovogo_kollektiva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usad52.ru/files/polozhenie_o_pedagogicheskom_sovete.pdf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6</Pages>
  <Words>1197</Words>
  <Characters>6828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sadik</cp:lastModifiedBy>
  <cp:revision>8</cp:revision>
  <cp:lastPrinted>2019-10-10T12:05:00Z</cp:lastPrinted>
  <dcterms:created xsi:type="dcterms:W3CDTF">2019-10-07T07:40:00Z</dcterms:created>
  <dcterms:modified xsi:type="dcterms:W3CDTF">2019-10-10T12:14:00Z</dcterms:modified>
</cp:coreProperties>
</file>